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82" w:rsidRDefault="00F24082" w:rsidP="00F24082">
      <w:pPr>
        <w:snapToGrid w:val="0"/>
        <w:spacing w:line="600" w:lineRule="exact"/>
        <w:rPr>
          <w:rFonts w:eastAsia="黑体" w:cs="Times New Roman"/>
          <w:kern w:val="0"/>
          <w:sz w:val="32"/>
          <w:szCs w:val="32"/>
        </w:rPr>
      </w:pPr>
      <w:r>
        <w:rPr>
          <w:rFonts w:eastAsia="黑体" w:cs="Times New Roman"/>
          <w:kern w:val="0"/>
          <w:sz w:val="32"/>
          <w:szCs w:val="32"/>
        </w:rPr>
        <w:t>附件</w:t>
      </w:r>
      <w:r>
        <w:rPr>
          <w:rFonts w:eastAsia="黑体" w:cs="Times New Roman"/>
          <w:kern w:val="0"/>
          <w:sz w:val="32"/>
          <w:szCs w:val="32"/>
        </w:rPr>
        <w:t>4</w:t>
      </w:r>
    </w:p>
    <w:p w:rsidR="00F24082" w:rsidRDefault="00F24082" w:rsidP="00F24082">
      <w:pPr>
        <w:snapToGrid w:val="0"/>
        <w:spacing w:line="500" w:lineRule="exact"/>
        <w:jc w:val="center"/>
        <w:rPr>
          <w:rFonts w:eastAsia="方正小标宋简体" w:cs="Times New Roman"/>
          <w:sz w:val="44"/>
          <w:szCs w:val="44"/>
        </w:rPr>
      </w:pPr>
      <w:bookmarkStart w:id="0" w:name="_GoBack"/>
      <w:r>
        <w:rPr>
          <w:rFonts w:eastAsia="方正小标宋简体" w:cs="Times New Roman"/>
          <w:sz w:val="44"/>
          <w:szCs w:val="44"/>
        </w:rPr>
        <w:t>泉州市中考</w:t>
      </w:r>
      <w:r>
        <w:rPr>
          <w:rFonts w:eastAsia="方正小标宋简体" w:cs="Times New Roman"/>
          <w:sz w:val="44"/>
          <w:szCs w:val="44"/>
        </w:rPr>
        <w:t>“</w:t>
      </w:r>
      <w:r>
        <w:rPr>
          <w:rFonts w:eastAsia="方正小标宋简体" w:cs="Times New Roman"/>
          <w:sz w:val="44"/>
          <w:szCs w:val="44"/>
        </w:rPr>
        <w:t>注意录取</w:t>
      </w:r>
      <w:r>
        <w:rPr>
          <w:rFonts w:eastAsia="方正小标宋简体" w:cs="Times New Roman"/>
          <w:sz w:val="44"/>
          <w:szCs w:val="44"/>
        </w:rPr>
        <w:t>”</w:t>
      </w:r>
      <w:r>
        <w:rPr>
          <w:rFonts w:eastAsia="方正小标宋简体" w:cs="Times New Roman"/>
          <w:sz w:val="44"/>
          <w:szCs w:val="44"/>
        </w:rPr>
        <w:t>考生登记表</w:t>
      </w:r>
    </w:p>
    <w:bookmarkEnd w:id="0"/>
    <w:p w:rsidR="00F24082" w:rsidRDefault="00F24082" w:rsidP="00F24082">
      <w:pPr>
        <w:snapToGrid w:val="0"/>
        <w:spacing w:line="700" w:lineRule="exact"/>
        <w:rPr>
          <w:rFonts w:cs="Times New Roman"/>
          <w:sz w:val="20"/>
          <w:u w:val="single"/>
        </w:rPr>
      </w:pPr>
      <w:r>
        <w:rPr>
          <w:rFonts w:cs="Times New Roman"/>
          <w:sz w:val="24"/>
        </w:rPr>
        <w:t>泉州市</w:t>
      </w:r>
      <w:r>
        <w:rPr>
          <w:rFonts w:cs="Times New Roman"/>
          <w:sz w:val="24"/>
          <w:u w:val="single" w:color="000000"/>
        </w:rPr>
        <w:t xml:space="preserve">                </w:t>
      </w:r>
      <w:r>
        <w:rPr>
          <w:rFonts w:cs="Times New Roman"/>
          <w:sz w:val="24"/>
        </w:rPr>
        <w:t>县（市、区）</w:t>
      </w:r>
      <w:r>
        <w:rPr>
          <w:rFonts w:cs="Times New Roman"/>
          <w:sz w:val="24"/>
        </w:rPr>
        <w:t xml:space="preserve">               </w:t>
      </w:r>
      <w:r>
        <w:rPr>
          <w:rFonts w:cs="Times New Roman"/>
          <w:sz w:val="24"/>
        </w:rPr>
        <w:t>考生号</w:t>
      </w:r>
      <w:r>
        <w:rPr>
          <w:rFonts w:cs="Times New Roman"/>
          <w:sz w:val="24"/>
          <w:u w:val="single" w:color="000000"/>
        </w:rPr>
        <w:t xml:space="preserve">  </w:t>
      </w:r>
      <w:r>
        <w:rPr>
          <w:rFonts w:cs="Times New Roman"/>
          <w:u w:val="single" w:color="000000"/>
        </w:rPr>
        <w:t xml:space="preserve">                  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933"/>
        <w:gridCol w:w="709"/>
        <w:gridCol w:w="1207"/>
        <w:gridCol w:w="990"/>
        <w:gridCol w:w="890"/>
        <w:gridCol w:w="1030"/>
        <w:gridCol w:w="1352"/>
      </w:tblGrid>
      <w:tr w:rsidR="00F24082" w:rsidTr="00160E8B">
        <w:trPr>
          <w:trHeight w:val="656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2" w:rsidRDefault="00F24082" w:rsidP="00160E8B">
            <w:pPr>
              <w:snapToGrid w:val="0"/>
              <w:spacing w:line="360" w:lineRule="auto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姓</w:t>
            </w:r>
            <w:r>
              <w:rPr>
                <w:rFonts w:cs="Times New Roman"/>
                <w:szCs w:val="21"/>
              </w:rPr>
              <w:t xml:space="preserve">  </w:t>
            </w:r>
            <w:r>
              <w:rPr>
                <w:rFonts w:cs="Times New Roman"/>
                <w:szCs w:val="21"/>
              </w:rPr>
              <w:t>名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2" w:rsidRDefault="00F24082" w:rsidP="00160E8B">
            <w:pPr>
              <w:snapToGrid w:val="0"/>
              <w:spacing w:line="360" w:lineRule="auto"/>
              <w:rPr>
                <w:rFonts w:cs="Times New Roman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2" w:rsidRDefault="00F24082" w:rsidP="00160E8B">
            <w:pPr>
              <w:snapToGrid w:val="0"/>
              <w:spacing w:line="360" w:lineRule="auto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性别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2" w:rsidRDefault="00F24082" w:rsidP="00160E8B">
            <w:pPr>
              <w:snapToGrid w:val="0"/>
              <w:spacing w:line="360" w:lineRule="auto"/>
              <w:rPr>
                <w:rFonts w:cs="Times New Roman"/>
                <w:sz w:val="2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2" w:rsidRDefault="00F24082" w:rsidP="00160E8B">
            <w:pPr>
              <w:snapToGrid w:val="0"/>
              <w:spacing w:line="360" w:lineRule="auto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出生</w:t>
            </w:r>
          </w:p>
          <w:p w:rsidR="00F24082" w:rsidRDefault="00F24082" w:rsidP="00160E8B">
            <w:pPr>
              <w:snapToGrid w:val="0"/>
              <w:spacing w:line="360" w:lineRule="auto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年月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2" w:rsidRDefault="00F24082" w:rsidP="00160E8B">
            <w:pPr>
              <w:snapToGrid w:val="0"/>
              <w:spacing w:line="360" w:lineRule="auto"/>
              <w:rPr>
                <w:rFonts w:cs="Times New Roman"/>
                <w:sz w:val="20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2" w:rsidRDefault="00F24082" w:rsidP="00160E8B">
            <w:pPr>
              <w:snapToGrid w:val="0"/>
              <w:spacing w:line="360" w:lineRule="auto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籍贯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2" w:rsidRDefault="00F24082" w:rsidP="00160E8B">
            <w:pPr>
              <w:snapToGrid w:val="0"/>
              <w:spacing w:line="360" w:lineRule="auto"/>
              <w:rPr>
                <w:rFonts w:cs="Times New Roman"/>
                <w:sz w:val="20"/>
                <w:szCs w:val="21"/>
              </w:rPr>
            </w:pPr>
          </w:p>
        </w:tc>
      </w:tr>
      <w:tr w:rsidR="00F24082" w:rsidTr="00160E8B">
        <w:trPr>
          <w:trHeight w:val="722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2" w:rsidRDefault="00F24082" w:rsidP="00160E8B">
            <w:pPr>
              <w:snapToGrid w:val="0"/>
              <w:spacing w:line="400" w:lineRule="exact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毕业学校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2" w:rsidRDefault="00F24082" w:rsidP="00160E8B">
            <w:pPr>
              <w:snapToGrid w:val="0"/>
              <w:spacing w:line="400" w:lineRule="exact"/>
              <w:rPr>
                <w:rFonts w:cs="Times New Roman"/>
                <w:sz w:val="20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2" w:rsidRDefault="00F24082" w:rsidP="00160E8B">
            <w:pPr>
              <w:snapToGrid w:val="0"/>
              <w:spacing w:line="400" w:lineRule="exact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家庭住址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2" w:rsidRDefault="00F24082" w:rsidP="00160E8B">
            <w:pPr>
              <w:snapToGrid w:val="0"/>
              <w:spacing w:line="400" w:lineRule="exact"/>
              <w:rPr>
                <w:rFonts w:cs="Times New Roman"/>
                <w:sz w:val="20"/>
                <w:szCs w:val="21"/>
              </w:rPr>
            </w:pPr>
          </w:p>
        </w:tc>
      </w:tr>
      <w:tr w:rsidR="00F24082" w:rsidTr="00160E8B">
        <w:trPr>
          <w:cantSplit/>
          <w:trHeight w:val="5983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2" w:rsidRDefault="00F24082" w:rsidP="00160E8B">
            <w:pPr>
              <w:snapToGrid w:val="0"/>
              <w:spacing w:line="300" w:lineRule="exact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泉州市高层次</w:t>
            </w:r>
          </w:p>
          <w:p w:rsidR="00F24082" w:rsidRDefault="00F24082" w:rsidP="00160E8B">
            <w:pPr>
              <w:snapToGrid w:val="0"/>
              <w:spacing w:line="300" w:lineRule="exact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人才子女</w:t>
            </w:r>
          </w:p>
          <w:p w:rsidR="00F24082" w:rsidRDefault="00F24082" w:rsidP="00160E8B">
            <w:pPr>
              <w:snapToGrid w:val="0"/>
              <w:spacing w:line="300" w:lineRule="exact"/>
              <w:rPr>
                <w:rFonts w:cs="Times New Roman"/>
                <w:color w:val="0D0D0D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记载栏</w:t>
            </w:r>
          </w:p>
        </w:tc>
        <w:tc>
          <w:tcPr>
            <w:tcW w:w="7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2" w:rsidRDefault="00F24082" w:rsidP="00160E8B">
            <w:pPr>
              <w:snapToGrid w:val="0"/>
              <w:spacing w:line="220" w:lineRule="exact"/>
              <w:rPr>
                <w:rFonts w:cs="Times New Roman"/>
                <w:sz w:val="20"/>
                <w:szCs w:val="21"/>
              </w:rPr>
            </w:pPr>
          </w:p>
          <w:p w:rsidR="00F24082" w:rsidRDefault="00F24082" w:rsidP="00160E8B">
            <w:pPr>
              <w:pStyle w:val="a4"/>
              <w:jc w:val="both"/>
              <w:rPr>
                <w:rFonts w:cs="Times New Roman"/>
                <w:szCs w:val="21"/>
              </w:rPr>
            </w:pPr>
          </w:p>
          <w:p w:rsidR="00F24082" w:rsidRDefault="00F24082" w:rsidP="00160E8B">
            <w:pPr>
              <w:snapToGrid w:val="0"/>
              <w:spacing w:line="420" w:lineRule="exact"/>
              <w:ind w:firstLineChars="550" w:firstLine="1155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父</w:t>
            </w:r>
          </w:p>
          <w:p w:rsidR="00F24082" w:rsidRDefault="00F24082" w:rsidP="00160E8B">
            <w:pPr>
              <w:snapToGrid w:val="0"/>
              <w:spacing w:line="420" w:lineRule="exact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经审查该生</w:t>
            </w:r>
            <w:r>
              <w:rPr>
                <w:rFonts w:cs="Times New Roman"/>
                <w:szCs w:val="21"/>
              </w:rPr>
              <w:t xml:space="preserve">            </w:t>
            </w:r>
            <w:r>
              <w:rPr>
                <w:rFonts w:cs="Times New Roman"/>
                <w:szCs w:val="21"/>
              </w:rPr>
              <w:t>系</w:t>
            </w:r>
          </w:p>
          <w:p w:rsidR="00F24082" w:rsidRDefault="00F24082" w:rsidP="00160E8B">
            <w:pPr>
              <w:snapToGrid w:val="0"/>
              <w:spacing w:line="420" w:lineRule="exact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 xml:space="preserve">           </w:t>
            </w:r>
            <w:r>
              <w:rPr>
                <w:rFonts w:cs="Times New Roman"/>
                <w:szCs w:val="21"/>
              </w:rPr>
              <w:t>母</w:t>
            </w:r>
          </w:p>
          <w:p w:rsidR="00F24082" w:rsidRDefault="00F24082" w:rsidP="00160E8B">
            <w:pPr>
              <w:snapToGrid w:val="0"/>
              <w:spacing w:line="420" w:lineRule="exact"/>
              <w:ind w:firstLineChars="200" w:firstLine="420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该生系</w:t>
            </w:r>
          </w:p>
          <w:p w:rsidR="00F24082" w:rsidRDefault="00F24082" w:rsidP="00160E8B">
            <w:pPr>
              <w:pStyle w:val="a4"/>
              <w:spacing w:line="420" w:lineRule="exact"/>
              <w:jc w:val="both"/>
              <w:rPr>
                <w:rFonts w:cs="Times New Roman"/>
                <w:szCs w:val="21"/>
              </w:rPr>
            </w:pPr>
          </w:p>
          <w:p w:rsidR="00F24082" w:rsidRDefault="00F24082" w:rsidP="00160E8B">
            <w:pPr>
              <w:snapToGrid w:val="0"/>
              <w:spacing w:line="420" w:lineRule="exact"/>
              <w:rPr>
                <w:rFonts w:cs="Times New Roman"/>
                <w:b/>
                <w:bCs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 xml:space="preserve">           </w:t>
            </w:r>
            <w:r>
              <w:rPr>
                <w:rFonts w:cs="Times New Roman"/>
                <w:b/>
                <w:bCs/>
                <w:szCs w:val="21"/>
              </w:rPr>
              <w:t>泉州市人力资源和社会保障局证明应粘贴在登记表背面</w:t>
            </w:r>
          </w:p>
          <w:p w:rsidR="00F24082" w:rsidRDefault="00F24082" w:rsidP="00160E8B">
            <w:pPr>
              <w:pStyle w:val="a4"/>
              <w:spacing w:line="420" w:lineRule="exact"/>
              <w:jc w:val="both"/>
              <w:rPr>
                <w:rFonts w:cs="Times New Roman"/>
                <w:szCs w:val="21"/>
              </w:rPr>
            </w:pPr>
          </w:p>
          <w:p w:rsidR="00F24082" w:rsidRDefault="00F24082" w:rsidP="00160E8B">
            <w:pPr>
              <w:snapToGrid w:val="0"/>
              <w:spacing w:line="420" w:lineRule="exact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 xml:space="preserve">  </w:t>
            </w:r>
            <w:r>
              <w:rPr>
                <w:rFonts w:cs="Times New Roman"/>
                <w:szCs w:val="21"/>
              </w:rPr>
              <w:t>泉州市人力资源和社会保障局（盖章）</w:t>
            </w:r>
          </w:p>
          <w:p w:rsidR="00F24082" w:rsidRDefault="00F24082" w:rsidP="00160E8B">
            <w:pPr>
              <w:snapToGrid w:val="0"/>
              <w:spacing w:line="420" w:lineRule="exact"/>
              <w:rPr>
                <w:rFonts w:cs="Times New Roman"/>
                <w:sz w:val="20"/>
                <w:szCs w:val="21"/>
              </w:rPr>
            </w:pPr>
          </w:p>
          <w:p w:rsidR="00F24082" w:rsidRDefault="00F24082" w:rsidP="00160E8B">
            <w:pPr>
              <w:snapToGrid w:val="0"/>
              <w:spacing w:line="420" w:lineRule="exact"/>
              <w:ind w:right="360" w:firstLineChars="200" w:firstLine="400"/>
              <w:rPr>
                <w:rFonts w:cs="Times New Roman"/>
                <w:sz w:val="20"/>
                <w:szCs w:val="21"/>
              </w:rPr>
            </w:pPr>
          </w:p>
          <w:p w:rsidR="00F24082" w:rsidRDefault="00F24082" w:rsidP="00160E8B">
            <w:pPr>
              <w:snapToGrid w:val="0"/>
              <w:spacing w:line="420" w:lineRule="exact"/>
              <w:ind w:right="360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经办人（签名）：</w:t>
            </w:r>
            <w:r>
              <w:rPr>
                <w:rFonts w:cs="Times New Roman"/>
                <w:szCs w:val="21"/>
              </w:rPr>
              <w:t xml:space="preserve">                                </w:t>
            </w:r>
            <w:r>
              <w:rPr>
                <w:rFonts w:cs="Times New Roman"/>
                <w:szCs w:val="21"/>
              </w:rPr>
              <w:t>年</w:t>
            </w:r>
            <w:r>
              <w:rPr>
                <w:rFonts w:cs="Times New Roman"/>
                <w:szCs w:val="21"/>
              </w:rPr>
              <w:t xml:space="preserve">   </w:t>
            </w:r>
            <w:r>
              <w:rPr>
                <w:rFonts w:cs="Times New Roman"/>
                <w:szCs w:val="21"/>
              </w:rPr>
              <w:t>月</w:t>
            </w:r>
            <w:r>
              <w:rPr>
                <w:rFonts w:cs="Times New Roman"/>
                <w:szCs w:val="21"/>
              </w:rPr>
              <w:t xml:space="preserve">   </w:t>
            </w:r>
            <w:r>
              <w:rPr>
                <w:rFonts w:cs="Times New Roman"/>
                <w:szCs w:val="21"/>
              </w:rPr>
              <w:t>日</w:t>
            </w:r>
          </w:p>
        </w:tc>
      </w:tr>
      <w:tr w:rsidR="00F24082" w:rsidTr="00160E8B">
        <w:trPr>
          <w:cantSplit/>
          <w:trHeight w:val="2302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2" w:rsidRDefault="00F24082" w:rsidP="00160E8B">
            <w:pPr>
              <w:snapToGrid w:val="0"/>
              <w:spacing w:line="220" w:lineRule="exact"/>
              <w:ind w:firstLineChars="200" w:firstLine="420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填</w:t>
            </w:r>
            <w:r>
              <w:rPr>
                <w:rFonts w:cs="Times New Roman"/>
                <w:szCs w:val="21"/>
              </w:rPr>
              <w:t xml:space="preserve"> </w:t>
            </w:r>
            <w:r>
              <w:rPr>
                <w:rFonts w:cs="Times New Roman"/>
                <w:szCs w:val="21"/>
              </w:rPr>
              <w:t>表</w:t>
            </w:r>
            <w:r>
              <w:rPr>
                <w:rFonts w:cs="Times New Roman"/>
                <w:szCs w:val="21"/>
              </w:rPr>
              <w:t xml:space="preserve"> </w:t>
            </w:r>
            <w:r>
              <w:rPr>
                <w:rFonts w:cs="Times New Roman"/>
                <w:szCs w:val="21"/>
              </w:rPr>
              <w:t>说</w:t>
            </w:r>
            <w:r>
              <w:rPr>
                <w:rFonts w:cs="Times New Roman"/>
                <w:szCs w:val="21"/>
              </w:rPr>
              <w:t xml:space="preserve"> </w:t>
            </w:r>
            <w:r>
              <w:rPr>
                <w:rFonts w:cs="Times New Roman"/>
                <w:szCs w:val="21"/>
              </w:rPr>
              <w:t>明</w:t>
            </w:r>
          </w:p>
        </w:tc>
        <w:tc>
          <w:tcPr>
            <w:tcW w:w="7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2" w:rsidRDefault="00F24082" w:rsidP="00160E8B">
            <w:pPr>
              <w:snapToGrid w:val="0"/>
              <w:spacing w:line="300" w:lineRule="exact"/>
              <w:ind w:firstLineChars="200" w:firstLine="420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1.</w:t>
            </w:r>
            <w:r>
              <w:rPr>
                <w:rFonts w:cs="Times New Roman"/>
                <w:szCs w:val="21"/>
              </w:rPr>
              <w:t>凡属于</w:t>
            </w:r>
            <w:r>
              <w:rPr>
                <w:rFonts w:cs="Times New Roman"/>
                <w:szCs w:val="21"/>
              </w:rPr>
              <w:t>“</w:t>
            </w:r>
            <w:r>
              <w:rPr>
                <w:rFonts w:cs="Times New Roman"/>
                <w:szCs w:val="21"/>
              </w:rPr>
              <w:t>注意录取</w:t>
            </w:r>
            <w:r>
              <w:rPr>
                <w:rFonts w:cs="Times New Roman"/>
                <w:szCs w:val="21"/>
              </w:rPr>
              <w:t>”</w:t>
            </w:r>
            <w:r>
              <w:rPr>
                <w:rFonts w:cs="Times New Roman"/>
                <w:szCs w:val="21"/>
              </w:rPr>
              <w:t>对象的考生均应填写本表，附件粘贴本表背面。</w:t>
            </w:r>
          </w:p>
          <w:p w:rsidR="00F24082" w:rsidRDefault="00F24082" w:rsidP="00160E8B">
            <w:pPr>
              <w:snapToGrid w:val="0"/>
              <w:spacing w:line="300" w:lineRule="exact"/>
              <w:ind w:firstLineChars="200" w:firstLine="420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2.</w:t>
            </w:r>
            <w:r>
              <w:rPr>
                <w:rFonts w:cs="Times New Roman"/>
                <w:szCs w:val="21"/>
              </w:rPr>
              <w:t>考生属于哪一种</w:t>
            </w:r>
            <w:r>
              <w:rPr>
                <w:rFonts w:cs="Times New Roman"/>
                <w:szCs w:val="21"/>
              </w:rPr>
              <w:t>“</w:t>
            </w:r>
            <w:r>
              <w:rPr>
                <w:rFonts w:cs="Times New Roman"/>
                <w:szCs w:val="21"/>
              </w:rPr>
              <w:t>注意录取</w:t>
            </w:r>
            <w:r>
              <w:rPr>
                <w:rFonts w:cs="Times New Roman"/>
                <w:szCs w:val="21"/>
              </w:rPr>
              <w:t>”</w:t>
            </w:r>
            <w:r>
              <w:rPr>
                <w:rFonts w:cs="Times New Roman"/>
                <w:szCs w:val="21"/>
              </w:rPr>
              <w:t>对象，应由有关部门在相应的栏目内填写清楚（有哪一项就填哪一栏，没有的栏目可不必填写），并签名盖章后于</w:t>
            </w:r>
            <w:r>
              <w:rPr>
                <w:rFonts w:cs="Times New Roman"/>
                <w:b/>
                <w:szCs w:val="21"/>
                <w:u w:val="single" w:color="000000"/>
              </w:rPr>
              <w:t>5</w:t>
            </w:r>
            <w:r>
              <w:rPr>
                <w:rFonts w:cs="Times New Roman"/>
                <w:b/>
                <w:szCs w:val="21"/>
                <w:u w:val="single" w:color="000000"/>
              </w:rPr>
              <w:t>月</w:t>
            </w:r>
            <w:r>
              <w:rPr>
                <w:rFonts w:cs="Times New Roman" w:hint="eastAsia"/>
                <w:b/>
                <w:szCs w:val="21"/>
                <w:u w:val="single" w:color="000000"/>
              </w:rPr>
              <w:t>14</w:t>
            </w:r>
            <w:r>
              <w:rPr>
                <w:rFonts w:cs="Times New Roman"/>
                <w:b/>
                <w:szCs w:val="21"/>
                <w:u w:val="single" w:color="000000"/>
              </w:rPr>
              <w:t>日</w:t>
            </w:r>
            <w:r>
              <w:rPr>
                <w:rFonts w:cs="Times New Roman"/>
                <w:szCs w:val="21"/>
              </w:rPr>
              <w:t>前交到</w:t>
            </w:r>
            <w:proofErr w:type="gramStart"/>
            <w:r>
              <w:rPr>
                <w:rFonts w:cs="Times New Roman"/>
                <w:szCs w:val="21"/>
              </w:rPr>
              <w:t>就读学</w:t>
            </w:r>
            <w:proofErr w:type="gramEnd"/>
            <w:r>
              <w:rPr>
                <w:rFonts w:cs="Times New Roman"/>
                <w:szCs w:val="21"/>
              </w:rPr>
              <w:t>校方为有效。凡填写不清，未经签名、盖章或超过规定上交时间的均无效。</w:t>
            </w:r>
          </w:p>
          <w:p w:rsidR="00F24082" w:rsidRDefault="00F24082" w:rsidP="00160E8B">
            <w:pPr>
              <w:snapToGrid w:val="0"/>
              <w:spacing w:line="300" w:lineRule="exact"/>
              <w:ind w:firstLineChars="200" w:firstLine="420"/>
              <w:rPr>
                <w:rFonts w:cs="Times New Roman"/>
                <w:sz w:val="20"/>
                <w:szCs w:val="21"/>
              </w:rPr>
            </w:pPr>
            <w:r>
              <w:rPr>
                <w:rFonts w:cs="Times New Roman"/>
                <w:szCs w:val="21"/>
              </w:rPr>
              <w:t>3.</w:t>
            </w:r>
            <w:r>
              <w:rPr>
                <w:rFonts w:cs="Times New Roman"/>
                <w:szCs w:val="21"/>
              </w:rPr>
              <w:t>本表有关栏目必须认真、如实填写。对弄虚作假的考生和参与作弊的人员，参照《国家教育考试违纪处理办法》的有关条款严肃处理。</w:t>
            </w:r>
          </w:p>
        </w:tc>
      </w:tr>
    </w:tbl>
    <w:p w:rsidR="00F24082" w:rsidRDefault="00F24082" w:rsidP="00F24082">
      <w:pPr>
        <w:pStyle w:val="BodyText1I"/>
        <w:snapToGrid w:val="0"/>
        <w:ind w:firstLine="440"/>
        <w:rPr>
          <w:rStyle w:val="NormalCharacter"/>
          <w:rFonts w:eastAsia="方正小标宋简体" w:cs="Times New Roman"/>
          <w:color w:val="333333"/>
          <w:sz w:val="44"/>
          <w:szCs w:val="44"/>
        </w:rPr>
      </w:pPr>
    </w:p>
    <w:p w:rsidR="00F24082" w:rsidRDefault="00F24082" w:rsidP="00F24082">
      <w:pPr>
        <w:snapToGrid w:val="0"/>
        <w:spacing w:line="420" w:lineRule="exact"/>
        <w:rPr>
          <w:rStyle w:val="NormalCharacter"/>
          <w:rFonts w:eastAsia="黑体" w:cs="Times New Roman"/>
          <w:kern w:val="0"/>
          <w:sz w:val="32"/>
          <w:szCs w:val="32"/>
        </w:rPr>
      </w:pPr>
      <w:r>
        <w:rPr>
          <w:rStyle w:val="NormalCharacter"/>
          <w:rFonts w:eastAsia="仿宋_GB2312" w:cs="Times New Roman" w:hint="eastAsia"/>
          <w:color w:val="000000"/>
          <w:kern w:val="0"/>
          <w:sz w:val="32"/>
          <w:szCs w:val="32"/>
        </w:rPr>
        <w:t xml:space="preserve"> </w:t>
      </w:r>
    </w:p>
    <w:p w:rsidR="00F060CA" w:rsidRPr="00F24082" w:rsidRDefault="00F060CA"/>
    <w:sectPr w:rsidR="00F060CA" w:rsidRPr="00F24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82"/>
    <w:rsid w:val="00F060CA"/>
    <w:rsid w:val="00F2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24082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Char"/>
    <w:uiPriority w:val="99"/>
    <w:unhideWhenUsed/>
    <w:qFormat/>
    <w:rsid w:val="00F24082"/>
    <w:pPr>
      <w:snapToGrid w:val="0"/>
      <w:jc w:val="left"/>
    </w:pPr>
  </w:style>
  <w:style w:type="character" w:customStyle="1" w:styleId="Char">
    <w:name w:val="脚注文本 Char"/>
    <w:basedOn w:val="a1"/>
    <w:link w:val="a4"/>
    <w:uiPriority w:val="99"/>
    <w:rsid w:val="00F24082"/>
    <w:rPr>
      <w:rFonts w:ascii="Times New Roman" w:eastAsia="宋体" w:hAnsi="Times New Roman"/>
      <w:szCs w:val="24"/>
    </w:rPr>
  </w:style>
  <w:style w:type="character" w:customStyle="1" w:styleId="NormalCharacter">
    <w:name w:val="NormalCharacter"/>
    <w:link w:val="UserStyle1"/>
    <w:qFormat/>
    <w:rsid w:val="00F24082"/>
  </w:style>
  <w:style w:type="paragraph" w:customStyle="1" w:styleId="UserStyle1">
    <w:name w:val="UserStyle_1"/>
    <w:basedOn w:val="a"/>
    <w:link w:val="NormalCharacter"/>
    <w:qFormat/>
    <w:rsid w:val="00F24082"/>
    <w:rPr>
      <w:rFonts w:asciiTheme="minorHAnsi" w:eastAsiaTheme="minorEastAsia" w:hAnsiTheme="minorHAnsi"/>
      <w:szCs w:val="22"/>
    </w:rPr>
  </w:style>
  <w:style w:type="paragraph" w:customStyle="1" w:styleId="BodyText1I">
    <w:name w:val="BodyText1I"/>
    <w:basedOn w:val="a"/>
    <w:qFormat/>
    <w:rsid w:val="00F24082"/>
    <w:pPr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5">
    <w:name w:val="Body Text"/>
    <w:basedOn w:val="a"/>
    <w:link w:val="Char0"/>
    <w:uiPriority w:val="99"/>
    <w:semiHidden/>
    <w:unhideWhenUsed/>
    <w:rsid w:val="00F24082"/>
    <w:pPr>
      <w:spacing w:after="120"/>
    </w:pPr>
  </w:style>
  <w:style w:type="character" w:customStyle="1" w:styleId="Char0">
    <w:name w:val="正文文本 Char"/>
    <w:basedOn w:val="a1"/>
    <w:link w:val="a5"/>
    <w:uiPriority w:val="99"/>
    <w:semiHidden/>
    <w:rsid w:val="00F24082"/>
    <w:rPr>
      <w:rFonts w:ascii="Times New Roman" w:eastAsia="宋体" w:hAnsi="Times New Roman"/>
      <w:szCs w:val="24"/>
    </w:rPr>
  </w:style>
  <w:style w:type="paragraph" w:styleId="a0">
    <w:name w:val="Body Text First Indent"/>
    <w:basedOn w:val="a5"/>
    <w:link w:val="Char1"/>
    <w:uiPriority w:val="99"/>
    <w:semiHidden/>
    <w:unhideWhenUsed/>
    <w:rsid w:val="00F24082"/>
    <w:pPr>
      <w:ind w:firstLineChars="100" w:firstLine="420"/>
    </w:pPr>
  </w:style>
  <w:style w:type="character" w:customStyle="1" w:styleId="Char1">
    <w:name w:val="正文首行缩进 Char"/>
    <w:basedOn w:val="Char0"/>
    <w:link w:val="a0"/>
    <w:uiPriority w:val="99"/>
    <w:semiHidden/>
    <w:rsid w:val="00F24082"/>
    <w:rPr>
      <w:rFonts w:ascii="Times New Roman" w:eastAsia="宋体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24082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Char"/>
    <w:uiPriority w:val="99"/>
    <w:unhideWhenUsed/>
    <w:qFormat/>
    <w:rsid w:val="00F24082"/>
    <w:pPr>
      <w:snapToGrid w:val="0"/>
      <w:jc w:val="left"/>
    </w:pPr>
  </w:style>
  <w:style w:type="character" w:customStyle="1" w:styleId="Char">
    <w:name w:val="脚注文本 Char"/>
    <w:basedOn w:val="a1"/>
    <w:link w:val="a4"/>
    <w:uiPriority w:val="99"/>
    <w:rsid w:val="00F24082"/>
    <w:rPr>
      <w:rFonts w:ascii="Times New Roman" w:eastAsia="宋体" w:hAnsi="Times New Roman"/>
      <w:szCs w:val="24"/>
    </w:rPr>
  </w:style>
  <w:style w:type="character" w:customStyle="1" w:styleId="NormalCharacter">
    <w:name w:val="NormalCharacter"/>
    <w:link w:val="UserStyle1"/>
    <w:qFormat/>
    <w:rsid w:val="00F24082"/>
  </w:style>
  <w:style w:type="paragraph" w:customStyle="1" w:styleId="UserStyle1">
    <w:name w:val="UserStyle_1"/>
    <w:basedOn w:val="a"/>
    <w:link w:val="NormalCharacter"/>
    <w:qFormat/>
    <w:rsid w:val="00F24082"/>
    <w:rPr>
      <w:rFonts w:asciiTheme="minorHAnsi" w:eastAsiaTheme="minorEastAsia" w:hAnsiTheme="minorHAnsi"/>
      <w:szCs w:val="22"/>
    </w:rPr>
  </w:style>
  <w:style w:type="paragraph" w:customStyle="1" w:styleId="BodyText1I">
    <w:name w:val="BodyText1I"/>
    <w:basedOn w:val="a"/>
    <w:qFormat/>
    <w:rsid w:val="00F24082"/>
    <w:pPr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5">
    <w:name w:val="Body Text"/>
    <w:basedOn w:val="a"/>
    <w:link w:val="Char0"/>
    <w:uiPriority w:val="99"/>
    <w:semiHidden/>
    <w:unhideWhenUsed/>
    <w:rsid w:val="00F24082"/>
    <w:pPr>
      <w:spacing w:after="120"/>
    </w:pPr>
  </w:style>
  <w:style w:type="character" w:customStyle="1" w:styleId="Char0">
    <w:name w:val="正文文本 Char"/>
    <w:basedOn w:val="a1"/>
    <w:link w:val="a5"/>
    <w:uiPriority w:val="99"/>
    <w:semiHidden/>
    <w:rsid w:val="00F24082"/>
    <w:rPr>
      <w:rFonts w:ascii="Times New Roman" w:eastAsia="宋体" w:hAnsi="Times New Roman"/>
      <w:szCs w:val="24"/>
    </w:rPr>
  </w:style>
  <w:style w:type="paragraph" w:styleId="a0">
    <w:name w:val="Body Text First Indent"/>
    <w:basedOn w:val="a5"/>
    <w:link w:val="Char1"/>
    <w:uiPriority w:val="99"/>
    <w:semiHidden/>
    <w:unhideWhenUsed/>
    <w:rsid w:val="00F24082"/>
    <w:pPr>
      <w:ind w:firstLineChars="100" w:firstLine="420"/>
    </w:pPr>
  </w:style>
  <w:style w:type="character" w:customStyle="1" w:styleId="Char1">
    <w:name w:val="正文首行缩进 Char"/>
    <w:basedOn w:val="Char0"/>
    <w:link w:val="a0"/>
    <w:uiPriority w:val="99"/>
    <w:semiHidden/>
    <w:rsid w:val="00F24082"/>
    <w:rPr>
      <w:rFonts w:ascii="Times New Roman" w:eastAsia="宋体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2025-05-31T10:05:00Z</dcterms:created>
  <dcterms:modified xsi:type="dcterms:W3CDTF">2025-05-31T10:05:00Z</dcterms:modified>
</cp:coreProperties>
</file>