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1D" w:rsidRDefault="004E661D" w:rsidP="004E661D">
      <w:pPr>
        <w:snapToGrid w:val="0"/>
        <w:spacing w:line="500" w:lineRule="exact"/>
        <w:rPr>
          <w:rStyle w:val="NormalCharacter"/>
          <w:rFonts w:eastAsia="黑体" w:cs="Times New Roman"/>
          <w:kern w:val="0"/>
          <w:sz w:val="32"/>
          <w:szCs w:val="32"/>
        </w:rPr>
      </w:pPr>
      <w:r>
        <w:rPr>
          <w:rStyle w:val="NormalCharacter"/>
          <w:rFonts w:eastAsia="黑体" w:cs="Times New Roman"/>
          <w:kern w:val="0"/>
          <w:sz w:val="32"/>
          <w:szCs w:val="32"/>
        </w:rPr>
        <w:t>附件</w:t>
      </w:r>
      <w:r>
        <w:rPr>
          <w:rStyle w:val="NormalCharacter"/>
          <w:rFonts w:eastAsia="黑体" w:cs="Times New Roman"/>
          <w:kern w:val="0"/>
          <w:sz w:val="32"/>
          <w:szCs w:val="32"/>
        </w:rPr>
        <w:t>2</w:t>
      </w:r>
    </w:p>
    <w:p w:rsidR="004E661D" w:rsidRDefault="004E661D" w:rsidP="004E661D">
      <w:pPr>
        <w:snapToGrid w:val="0"/>
        <w:spacing w:line="500" w:lineRule="exact"/>
        <w:jc w:val="center"/>
        <w:rPr>
          <w:rStyle w:val="NormalCharacter"/>
          <w:rFonts w:eastAsia="方正小标宋简体" w:cs="Times New Roman"/>
          <w:spacing w:val="-17"/>
          <w:w w:val="90"/>
          <w:sz w:val="44"/>
          <w:szCs w:val="44"/>
        </w:rPr>
      </w:pPr>
      <w:bookmarkStart w:id="0" w:name="_GoBack"/>
      <w:r>
        <w:rPr>
          <w:rStyle w:val="NormalCharacter"/>
          <w:rFonts w:eastAsia="方正小标宋简体" w:cs="Times New Roman"/>
          <w:color w:val="333333"/>
          <w:spacing w:val="-17"/>
          <w:kern w:val="0"/>
          <w:sz w:val="44"/>
          <w:szCs w:val="44"/>
        </w:rPr>
        <w:t>泉州市高层次人才子女入（转）学申请表</w:t>
      </w:r>
      <w:r>
        <w:rPr>
          <w:rStyle w:val="NormalCharacter"/>
          <w:rFonts w:eastAsia="方正小标宋简体" w:cs="Times New Roman"/>
          <w:spacing w:val="-17"/>
          <w:w w:val="90"/>
          <w:sz w:val="44"/>
          <w:szCs w:val="44"/>
        </w:rPr>
        <w:t>（样表）</w:t>
      </w:r>
    </w:p>
    <w:tbl>
      <w:tblPr>
        <w:tblpPr w:leftFromText="180" w:rightFromText="180" w:vertAnchor="page" w:horzAnchor="page" w:tblpX="1364" w:tblpY="3136"/>
        <w:tblW w:w="965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01"/>
        <w:gridCol w:w="187"/>
        <w:gridCol w:w="982"/>
        <w:gridCol w:w="827"/>
        <w:gridCol w:w="343"/>
        <w:gridCol w:w="575"/>
        <w:gridCol w:w="287"/>
        <w:gridCol w:w="60"/>
        <w:gridCol w:w="656"/>
        <w:gridCol w:w="246"/>
        <w:gridCol w:w="473"/>
        <w:gridCol w:w="331"/>
        <w:gridCol w:w="97"/>
        <w:gridCol w:w="320"/>
        <w:gridCol w:w="167"/>
        <w:gridCol w:w="680"/>
        <w:gridCol w:w="728"/>
        <w:gridCol w:w="717"/>
      </w:tblGrid>
      <w:tr w:rsidR="004E661D" w:rsidTr="004E661D">
        <w:trPr>
          <w:trHeight w:val="296"/>
          <w:tblCellSpacing w:w="0" w:type="dxa"/>
        </w:trPr>
        <w:tc>
          <w:tcPr>
            <w:tcW w:w="2168" w:type="dxa"/>
            <w:gridSpan w:val="3"/>
            <w:vAlign w:val="center"/>
          </w:tcPr>
          <w:bookmarkEnd w:id="0"/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80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902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族</w:t>
            </w:r>
          </w:p>
        </w:tc>
        <w:tc>
          <w:tcPr>
            <w:tcW w:w="1992" w:type="dxa"/>
            <w:gridSpan w:val="5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300" w:firstLine="6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申请人照片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2168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698" w:type="dxa"/>
            <w:gridSpan w:val="9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2168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3074" w:type="dxa"/>
            <w:gridSpan w:val="6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月</w:t>
            </w:r>
          </w:p>
        </w:tc>
        <w:tc>
          <w:tcPr>
            <w:tcW w:w="902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职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796" w:type="dxa"/>
            <w:gridSpan w:val="7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2168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6772" w:type="dxa"/>
            <w:gridSpan w:val="15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2168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人才类别</w:t>
            </w:r>
          </w:p>
        </w:tc>
        <w:tc>
          <w:tcPr>
            <w:tcW w:w="6772" w:type="dxa"/>
            <w:gridSpan w:val="15"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本人于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月被市委人才工作领导小组确定为第　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层次人才</w:t>
            </w:r>
          </w:p>
        </w:tc>
        <w:tc>
          <w:tcPr>
            <w:tcW w:w="717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2168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772" w:type="dxa"/>
            <w:gridSpan w:val="15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本人于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月被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省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委人才工作领导小组确定为省特级、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A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类、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B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类、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C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类人才</w:t>
            </w:r>
          </w:p>
        </w:tc>
        <w:tc>
          <w:tcPr>
            <w:tcW w:w="717" w:type="dxa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2168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3014" w:type="dxa"/>
            <w:gridSpan w:val="5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8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5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3150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4215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lef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是否是省属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/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中央在闽单位工作</w:t>
            </w:r>
          </w:p>
        </w:tc>
        <w:tc>
          <w:tcPr>
            <w:tcW w:w="717" w:type="dxa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省属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/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中央</w:t>
            </w: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3150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现居住地详细地址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>（和房权证一致）</w:t>
            </w:r>
          </w:p>
        </w:tc>
        <w:tc>
          <w:tcPr>
            <w:tcW w:w="6507" w:type="dxa"/>
            <w:gridSpan w:val="15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申请事项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(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四选</w:t>
            </w:r>
            <w:proofErr w:type="gramStart"/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901" w:type="dxa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幼儿园</w:t>
            </w:r>
          </w:p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6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200" w:firstLine="4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716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67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小学</w:t>
            </w:r>
          </w:p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6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200" w:firstLine="4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716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67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申请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学校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初中</w:t>
            </w:r>
          </w:p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6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200" w:firstLine="4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716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67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left="300" w:hangingChars="150" w:hanging="3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032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314" w:type="dxa"/>
            <w:gridSpan w:val="7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200" w:firstLine="4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申请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学校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200" w:firstLine="400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4.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转学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(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小学、初中、高中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116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716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67" w:type="dxa"/>
            <w:gridSpan w:val="3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 w:rsidR="004E661D" w:rsidTr="004E661D">
        <w:trPr>
          <w:trHeight w:val="592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3030" w:type="dxa"/>
            <w:gridSpan w:val="9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150" w:firstLine="30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申请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学校</w:t>
            </w: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306"/>
          <w:tblCellSpacing w:w="0" w:type="dxa"/>
        </w:trPr>
        <w:tc>
          <w:tcPr>
            <w:tcW w:w="1080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ind w:firstLineChars="150" w:firstLine="30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892" w:type="dxa"/>
            <w:gridSpan w:val="11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4E661D" w:rsidTr="004E661D">
        <w:trPr>
          <w:trHeight w:val="1108"/>
          <w:tblCellSpacing w:w="0" w:type="dxa"/>
        </w:trPr>
        <w:tc>
          <w:tcPr>
            <w:tcW w:w="1080" w:type="dxa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主管人社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815" w:type="dxa"/>
            <w:gridSpan w:val="6"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                </w:t>
            </w:r>
          </w:p>
          <w:p w:rsidR="004E661D" w:rsidRDefault="004E661D" w:rsidP="00160E8B">
            <w:pPr>
              <w:snapToGrid w:val="0"/>
              <w:spacing w:line="300" w:lineRule="exact"/>
              <w:ind w:leftChars="1140" w:left="2394" w:firstLineChars="600" w:firstLine="120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  <w:tc>
          <w:tcPr>
            <w:tcW w:w="1722" w:type="dxa"/>
            <w:gridSpan w:val="5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主管教育</w:t>
            </w:r>
          </w:p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040" w:type="dxa"/>
            <w:gridSpan w:val="7"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 w:rsidR="004E661D" w:rsidTr="004E661D">
        <w:trPr>
          <w:trHeight w:val="2015"/>
          <w:tblCellSpacing w:w="0" w:type="dxa"/>
        </w:trPr>
        <w:tc>
          <w:tcPr>
            <w:tcW w:w="1080" w:type="dxa"/>
            <w:vAlign w:val="center"/>
          </w:tcPr>
          <w:p w:rsidR="004E661D" w:rsidRDefault="004E661D" w:rsidP="00160E8B">
            <w:pPr>
              <w:snapToGrid w:val="0"/>
              <w:spacing w:line="300" w:lineRule="exact"/>
              <w:jc w:val="center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  <w:tc>
          <w:tcPr>
            <w:tcW w:w="8577" w:type="dxa"/>
            <w:gridSpan w:val="18"/>
            <w:vAlign w:val="center"/>
          </w:tcPr>
          <w:p w:rsidR="004E661D" w:rsidRDefault="004E661D" w:rsidP="00160E8B">
            <w:pPr>
              <w:snapToGrid w:val="0"/>
              <w:spacing w:line="300" w:lineRule="exact"/>
              <w:rPr>
                <w:rFonts w:cs="Times New Roman"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</w:rPr>
              <w:t>此表仅供参考，以网上填报为准。有关栏目必须认真如实填写。对弄虚作假的学生将取消录取资格。</w:t>
            </w:r>
            <w:r>
              <w:rPr>
                <w:rFonts w:cs="Times New Roman"/>
                <w:bCs/>
                <w:kern w:val="0"/>
                <w:sz w:val="20"/>
                <w:szCs w:val="20"/>
              </w:rPr>
              <w:t>根据我市小学、初中招生录取程序，高层次人才不能同时申请公办和民办中小学的入学照顾。选择申请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u w:val="single"/>
              </w:rPr>
              <w:t>公办中小学的</w:t>
            </w:r>
            <w:r>
              <w:rPr>
                <w:rFonts w:cs="Times New Roman"/>
                <w:bCs/>
                <w:kern w:val="0"/>
                <w:sz w:val="20"/>
                <w:szCs w:val="20"/>
                <w:u w:val="single"/>
              </w:rPr>
              <w:t>，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u w:val="single"/>
              </w:rPr>
              <w:t>需填报</w:t>
            </w:r>
            <w:r>
              <w:rPr>
                <w:rFonts w:cs="Times New Roman" w:hint="eastAsia"/>
                <w:b/>
                <w:bCs/>
                <w:kern w:val="0"/>
                <w:sz w:val="20"/>
                <w:szCs w:val="20"/>
                <w:u w:val="single"/>
              </w:rPr>
              <w:t>两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u w:val="single"/>
              </w:rPr>
              <w:t>个意向学校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</w:rPr>
              <w:t>；</w:t>
            </w:r>
            <w:r>
              <w:rPr>
                <w:rFonts w:cs="Times New Roman"/>
                <w:bCs/>
                <w:kern w:val="0"/>
                <w:sz w:val="20"/>
                <w:szCs w:val="20"/>
              </w:rPr>
              <w:t>如选择申请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u w:val="single"/>
              </w:rPr>
              <w:t>民办中小学的，只能填报一个意向学校。</w:t>
            </w:r>
          </w:p>
        </w:tc>
      </w:tr>
    </w:tbl>
    <w:p w:rsidR="00F060CA" w:rsidRPr="004E661D" w:rsidRDefault="00F060CA"/>
    <w:sectPr w:rsidR="00F060CA" w:rsidRPr="004E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1D"/>
    <w:rsid w:val="004E661D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661D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link w:val="UserStyle1"/>
    <w:qFormat/>
    <w:rsid w:val="004E661D"/>
  </w:style>
  <w:style w:type="paragraph" w:customStyle="1" w:styleId="UserStyle1">
    <w:name w:val="UserStyle_1"/>
    <w:basedOn w:val="a"/>
    <w:link w:val="NormalCharacter"/>
    <w:qFormat/>
    <w:rsid w:val="004E661D"/>
    <w:rPr>
      <w:rFonts w:asciiTheme="minorHAnsi" w:eastAsiaTheme="minorEastAsia" w:hAnsiTheme="minorHAnsi"/>
      <w:szCs w:val="22"/>
    </w:rPr>
  </w:style>
  <w:style w:type="paragraph" w:styleId="a4">
    <w:name w:val="Body Text"/>
    <w:basedOn w:val="a"/>
    <w:link w:val="Char"/>
    <w:uiPriority w:val="99"/>
    <w:semiHidden/>
    <w:unhideWhenUsed/>
    <w:rsid w:val="004E661D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E661D"/>
    <w:rPr>
      <w:rFonts w:ascii="Times New Roman" w:eastAsia="宋体" w:hAnsi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4E661D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E661D"/>
    <w:rPr>
      <w:rFonts w:ascii="Times New Roman" w:eastAsia="宋体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661D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link w:val="UserStyle1"/>
    <w:qFormat/>
    <w:rsid w:val="004E661D"/>
  </w:style>
  <w:style w:type="paragraph" w:customStyle="1" w:styleId="UserStyle1">
    <w:name w:val="UserStyle_1"/>
    <w:basedOn w:val="a"/>
    <w:link w:val="NormalCharacter"/>
    <w:qFormat/>
    <w:rsid w:val="004E661D"/>
    <w:rPr>
      <w:rFonts w:asciiTheme="minorHAnsi" w:eastAsiaTheme="minorEastAsia" w:hAnsiTheme="minorHAnsi"/>
      <w:szCs w:val="22"/>
    </w:rPr>
  </w:style>
  <w:style w:type="paragraph" w:styleId="a4">
    <w:name w:val="Body Text"/>
    <w:basedOn w:val="a"/>
    <w:link w:val="Char"/>
    <w:uiPriority w:val="99"/>
    <w:semiHidden/>
    <w:unhideWhenUsed/>
    <w:rsid w:val="004E661D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E661D"/>
    <w:rPr>
      <w:rFonts w:ascii="Times New Roman" w:eastAsia="宋体" w:hAnsi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4E661D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E661D"/>
    <w:rPr>
      <w:rFonts w:ascii="Times New Roman" w:eastAsia="宋体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2025-05-31T10:03:00Z</dcterms:created>
  <dcterms:modified xsi:type="dcterms:W3CDTF">2025-05-31T10:04:00Z</dcterms:modified>
</cp:coreProperties>
</file>