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66B" w:rsidRDefault="0032366B" w:rsidP="0032366B">
      <w:pPr>
        <w:snapToGrid w:val="0"/>
        <w:spacing w:line="596" w:lineRule="exact"/>
        <w:jc w:val="left"/>
        <w:textAlignment w:val="top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泉教人〔2018〕110号附件1</w:t>
      </w:r>
    </w:p>
    <w:p w:rsidR="0032366B" w:rsidRPr="004B0B45" w:rsidRDefault="0032366B" w:rsidP="0032366B">
      <w:pPr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4B0B45">
        <w:rPr>
          <w:rFonts w:ascii="方正小标宋简体" w:eastAsia="方正小标宋简体" w:hAnsi="宋体" w:hint="eastAsia"/>
          <w:b/>
          <w:bCs/>
          <w:sz w:val="44"/>
          <w:szCs w:val="44"/>
        </w:rPr>
        <w:t>泉州市第三届中小学名教师遴选培养活动</w:t>
      </w:r>
    </w:p>
    <w:p w:rsidR="0032366B" w:rsidRPr="004B0B45" w:rsidRDefault="0032366B" w:rsidP="0032366B">
      <w:pPr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4B0B45">
        <w:rPr>
          <w:rFonts w:ascii="方正小标宋简体" w:eastAsia="方正小标宋简体" w:hAnsi="宋体" w:hint="eastAsia"/>
          <w:b/>
          <w:bCs/>
          <w:sz w:val="44"/>
          <w:szCs w:val="44"/>
        </w:rPr>
        <w:t>推荐名额分配表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353"/>
        <w:gridCol w:w="2713"/>
      </w:tblGrid>
      <w:tr w:rsidR="0032366B" w:rsidTr="008E23F7">
        <w:trPr>
          <w:trHeight w:hRule="exact" w:val="835"/>
        </w:trPr>
        <w:tc>
          <w:tcPr>
            <w:tcW w:w="3235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县（市、区）</w:t>
            </w:r>
          </w:p>
        </w:tc>
        <w:tc>
          <w:tcPr>
            <w:tcW w:w="335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推荐名额</w:t>
            </w:r>
          </w:p>
        </w:tc>
        <w:tc>
          <w:tcPr>
            <w:tcW w:w="271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32366B" w:rsidTr="008E23F7">
        <w:trPr>
          <w:trHeight w:hRule="exact" w:val="638"/>
        </w:trPr>
        <w:tc>
          <w:tcPr>
            <w:tcW w:w="3235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proofErr w:type="gramStart"/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鲤</w:t>
            </w:r>
            <w:proofErr w:type="gramEnd"/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城区</w:t>
            </w:r>
          </w:p>
        </w:tc>
        <w:tc>
          <w:tcPr>
            <w:tcW w:w="335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713" w:type="dxa"/>
            <w:vMerge w:val="restart"/>
            <w:vAlign w:val="center"/>
          </w:tcPr>
          <w:p w:rsidR="0032366B" w:rsidRPr="002A112B" w:rsidRDefault="0032366B" w:rsidP="008E23F7">
            <w:pPr>
              <w:spacing w:line="34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  <w:lang w:val="zh-CN"/>
              </w:rPr>
              <w:t>各县（市、区）推荐要注意各类学校的分布，不要把推荐名额集中在某一类学校、某一学科。</w:t>
            </w:r>
          </w:p>
        </w:tc>
      </w:tr>
      <w:tr w:rsidR="0032366B" w:rsidTr="008E23F7">
        <w:trPr>
          <w:trHeight w:hRule="exact" w:val="638"/>
        </w:trPr>
        <w:tc>
          <w:tcPr>
            <w:tcW w:w="3235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丰泽区</w:t>
            </w:r>
          </w:p>
        </w:tc>
        <w:tc>
          <w:tcPr>
            <w:tcW w:w="335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713" w:type="dxa"/>
            <w:vMerge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2366B" w:rsidTr="008E23F7">
        <w:trPr>
          <w:trHeight w:hRule="exact" w:val="638"/>
        </w:trPr>
        <w:tc>
          <w:tcPr>
            <w:tcW w:w="3235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proofErr w:type="gramStart"/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洛</w:t>
            </w:r>
            <w:proofErr w:type="gramEnd"/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江区</w:t>
            </w:r>
          </w:p>
        </w:tc>
        <w:tc>
          <w:tcPr>
            <w:tcW w:w="335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713" w:type="dxa"/>
            <w:vMerge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2366B" w:rsidTr="008E23F7">
        <w:trPr>
          <w:trHeight w:hRule="exact" w:val="638"/>
        </w:trPr>
        <w:tc>
          <w:tcPr>
            <w:tcW w:w="3235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泉港区</w:t>
            </w:r>
          </w:p>
        </w:tc>
        <w:tc>
          <w:tcPr>
            <w:tcW w:w="335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713" w:type="dxa"/>
            <w:vMerge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2366B" w:rsidTr="008E23F7">
        <w:trPr>
          <w:trHeight w:hRule="exact" w:val="638"/>
        </w:trPr>
        <w:tc>
          <w:tcPr>
            <w:tcW w:w="3235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石狮市</w:t>
            </w:r>
          </w:p>
        </w:tc>
        <w:tc>
          <w:tcPr>
            <w:tcW w:w="335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713" w:type="dxa"/>
            <w:vMerge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2366B" w:rsidTr="008E23F7">
        <w:trPr>
          <w:trHeight w:hRule="exact" w:val="638"/>
        </w:trPr>
        <w:tc>
          <w:tcPr>
            <w:tcW w:w="3235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晋江市</w:t>
            </w:r>
          </w:p>
        </w:tc>
        <w:tc>
          <w:tcPr>
            <w:tcW w:w="335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5（含乡村1名）</w:t>
            </w:r>
          </w:p>
        </w:tc>
        <w:tc>
          <w:tcPr>
            <w:tcW w:w="2713" w:type="dxa"/>
            <w:vMerge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2366B" w:rsidTr="008E23F7">
        <w:trPr>
          <w:trHeight w:hRule="exact" w:val="638"/>
        </w:trPr>
        <w:tc>
          <w:tcPr>
            <w:tcW w:w="3235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南安市</w:t>
            </w:r>
          </w:p>
        </w:tc>
        <w:tc>
          <w:tcPr>
            <w:tcW w:w="335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4（含乡村1名）</w:t>
            </w:r>
          </w:p>
        </w:tc>
        <w:tc>
          <w:tcPr>
            <w:tcW w:w="2713" w:type="dxa"/>
            <w:vMerge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2366B" w:rsidTr="008E23F7">
        <w:trPr>
          <w:trHeight w:hRule="exact" w:val="638"/>
        </w:trPr>
        <w:tc>
          <w:tcPr>
            <w:tcW w:w="3235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惠安县</w:t>
            </w:r>
          </w:p>
        </w:tc>
        <w:tc>
          <w:tcPr>
            <w:tcW w:w="335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713" w:type="dxa"/>
            <w:vMerge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2366B" w:rsidTr="008E23F7">
        <w:trPr>
          <w:trHeight w:hRule="exact" w:val="638"/>
        </w:trPr>
        <w:tc>
          <w:tcPr>
            <w:tcW w:w="3235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安溪县</w:t>
            </w:r>
          </w:p>
        </w:tc>
        <w:tc>
          <w:tcPr>
            <w:tcW w:w="335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3（含乡村1名）</w:t>
            </w:r>
          </w:p>
        </w:tc>
        <w:tc>
          <w:tcPr>
            <w:tcW w:w="2713" w:type="dxa"/>
            <w:vMerge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2366B" w:rsidTr="008E23F7">
        <w:trPr>
          <w:trHeight w:hRule="exact" w:val="638"/>
        </w:trPr>
        <w:tc>
          <w:tcPr>
            <w:tcW w:w="3235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永春县</w:t>
            </w:r>
          </w:p>
        </w:tc>
        <w:tc>
          <w:tcPr>
            <w:tcW w:w="335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713" w:type="dxa"/>
            <w:vMerge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2366B" w:rsidTr="008E23F7">
        <w:trPr>
          <w:trHeight w:hRule="exact" w:val="638"/>
        </w:trPr>
        <w:tc>
          <w:tcPr>
            <w:tcW w:w="3235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德化县</w:t>
            </w:r>
          </w:p>
        </w:tc>
        <w:tc>
          <w:tcPr>
            <w:tcW w:w="335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713" w:type="dxa"/>
            <w:vMerge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2366B" w:rsidTr="008E23F7">
        <w:trPr>
          <w:trHeight w:hRule="exact" w:val="638"/>
        </w:trPr>
        <w:tc>
          <w:tcPr>
            <w:tcW w:w="3235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泉州台商投资区</w:t>
            </w:r>
          </w:p>
        </w:tc>
        <w:tc>
          <w:tcPr>
            <w:tcW w:w="335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713" w:type="dxa"/>
            <w:vMerge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2366B" w:rsidTr="008E23F7">
        <w:trPr>
          <w:trHeight w:hRule="exact" w:val="1932"/>
        </w:trPr>
        <w:tc>
          <w:tcPr>
            <w:tcW w:w="3235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市直学校（含泉州经济技术开发区）</w:t>
            </w:r>
          </w:p>
        </w:tc>
        <w:tc>
          <w:tcPr>
            <w:tcW w:w="335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3</w:t>
            </w:r>
          </w:p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2A112B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每所学校（单位）最多推荐1人（其中省一级达标中学</w:t>
            </w:r>
            <w:proofErr w:type="gramStart"/>
            <w:r w:rsidRPr="002A112B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且教师</w:t>
            </w:r>
            <w:proofErr w:type="gramEnd"/>
            <w:r w:rsidRPr="002A112B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数超过300人的学校可推荐2人）</w:t>
            </w:r>
          </w:p>
        </w:tc>
        <w:tc>
          <w:tcPr>
            <w:tcW w:w="2713" w:type="dxa"/>
            <w:vMerge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32366B" w:rsidTr="008E23F7">
        <w:trPr>
          <w:trHeight w:hRule="exact" w:val="639"/>
        </w:trPr>
        <w:tc>
          <w:tcPr>
            <w:tcW w:w="3235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合  计</w:t>
            </w:r>
          </w:p>
        </w:tc>
        <w:tc>
          <w:tcPr>
            <w:tcW w:w="3353" w:type="dxa"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A112B">
              <w:rPr>
                <w:rFonts w:ascii="仿宋_GB2312" w:eastAsia="仿宋_GB2312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2713" w:type="dxa"/>
            <w:vMerge/>
            <w:vAlign w:val="center"/>
          </w:tcPr>
          <w:p w:rsidR="0032366B" w:rsidRPr="002A112B" w:rsidRDefault="0032366B" w:rsidP="008E23F7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 w:rsidR="0032366B" w:rsidRDefault="0032366B">
      <w:bookmarkStart w:id="0" w:name="_GoBack"/>
      <w:bookmarkEnd w:id="0"/>
    </w:p>
    <w:sectPr w:rsidR="00323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6B"/>
    <w:rsid w:val="0032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611E1-927E-4029-AA40-D3639751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66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</dc:creator>
  <cp:keywords/>
  <dc:description/>
  <cp:lastModifiedBy>cai</cp:lastModifiedBy>
  <cp:revision>1</cp:revision>
  <dcterms:created xsi:type="dcterms:W3CDTF">2018-06-05T02:18:00Z</dcterms:created>
  <dcterms:modified xsi:type="dcterms:W3CDTF">2018-06-05T02:19:00Z</dcterms:modified>
</cp:coreProperties>
</file>