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97" w:rsidRDefault="009C0CEA">
      <w:pPr>
        <w:widowControl w:val="0"/>
        <w:spacing w:line="560" w:lineRule="exact"/>
        <w:rPr>
          <w:rFonts w:ascii="CESI黑体-GB13000" w:eastAsia="CESI黑体-GB13000" w:hAnsi="CESI黑体-GB13000" w:cs="CESI黑体-GB13000"/>
        </w:rPr>
      </w:pPr>
      <w:r>
        <w:rPr>
          <w:rFonts w:ascii="CESI黑体-GB13000" w:eastAsia="CESI黑体-GB13000" w:hAnsi="CESI黑体-GB13000" w:cs="CESI黑体-GB13000" w:hint="eastAsia"/>
        </w:rPr>
        <w:t>附件</w:t>
      </w:r>
    </w:p>
    <w:p w:rsidR="00877597" w:rsidRDefault="009C0CEA"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CESI黑体-GB13000" w:eastAsia="CESI黑体-GB13000" w:hAnsi="CESI黑体-GB13000" w:cs="CESI黑体-GB1300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年泉州市小学科学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主题活动设计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bookmarkEnd w:id="0"/>
    <w:p w:rsidR="00877597" w:rsidRDefault="009C0CEA">
      <w:pPr>
        <w:pStyle w:val="a0"/>
        <w:ind w:firstLineChars="0" w:firstLine="0"/>
        <w:jc w:val="center"/>
        <w:rPr>
          <w:rFonts w:ascii="CESI黑体-GB13000" w:eastAsia="CESI黑体-GB13000" w:hAnsi="CESI黑体-GB13000" w:cs="CESI黑体-GB13000"/>
        </w:rPr>
      </w:pPr>
      <w:r>
        <w:rPr>
          <w:rFonts w:ascii="CESI黑体-GB13000" w:eastAsia="CESI黑体-GB13000" w:hAnsi="CESI黑体-GB13000" w:cs="CESI黑体-GB13000" w:hint="eastAsia"/>
        </w:rPr>
        <w:t>一等奖（</w:t>
      </w:r>
      <w:r>
        <w:rPr>
          <w:rFonts w:ascii="CESI黑体-GB13000" w:eastAsia="CESI黑体-GB13000" w:hAnsi="CESI黑体-GB13000" w:cs="CESI黑体-GB13000" w:hint="eastAsia"/>
        </w:rPr>
        <w:t>12</w:t>
      </w:r>
      <w:r>
        <w:rPr>
          <w:rFonts w:ascii="CESI黑体-GB13000" w:eastAsia="CESI黑体-GB13000" w:hAnsi="CESI黑体-GB13000" w:cs="CESI黑体-GB13000" w:hint="eastAsia"/>
        </w:rPr>
        <w:t>个</w:t>
      </w:r>
      <w:r>
        <w:rPr>
          <w:rFonts w:ascii="CESI黑体-GB13000" w:eastAsia="CESI黑体-GB13000" w:hAnsi="CESI黑体-GB13000" w:cs="CESI黑体-GB13000" w:hint="eastAsia"/>
        </w:rPr>
        <w:t>）</w:t>
      </w:r>
    </w:p>
    <w:tbl>
      <w:tblPr>
        <w:tblW w:w="14016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1176"/>
        <w:gridCol w:w="4572"/>
        <w:gridCol w:w="1884"/>
        <w:gridCol w:w="4284"/>
        <w:gridCol w:w="2100"/>
      </w:tblGrid>
      <w:tr w:rsidR="00877597">
        <w:trPr>
          <w:trHeight w:val="84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主题活动名称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lang w:bidi="ar"/>
              </w:rPr>
              <w:t>指导教师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守望“四季菜园”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--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自制驱鸟器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何秀晶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br/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黄丽娥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黄森怡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</w:t>
            </w:r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丰泽区实验小学潘山校区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王东剑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光影旋转梦——“探”创意走马灯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郑萍</w:t>
            </w:r>
            <w:proofErr w:type="gramEnd"/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泉州市晋光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叶碧英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变“废”为肥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“植”因有你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王冰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冰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br/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林雪娇</w:t>
            </w:r>
            <w:proofErr w:type="gramEnd"/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石狮市第七实验小学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赵慧聪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Style w:val="font31"/>
                <w:rFonts w:ascii="仿宋_GB2312"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调研</w:t>
            </w:r>
            <w:r>
              <w:rPr>
                <w:rStyle w:val="font11"/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bidi="ar"/>
              </w:rPr>
              <w:t>蟳</w:t>
            </w:r>
            <w:proofErr w:type="gramStart"/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埔</w:t>
            </w:r>
            <w:proofErr w:type="gramEnd"/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古</w:t>
            </w:r>
            <w:proofErr w:type="gramStart"/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厝</w:t>
            </w:r>
            <w:proofErr w:type="gramEnd"/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体悟科学智慧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——探秘蚝壳</w:t>
            </w:r>
            <w:proofErr w:type="gramStart"/>
            <w:r>
              <w:rPr>
                <w:rStyle w:val="font31"/>
                <w:rFonts w:ascii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厝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陈谢华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林云娥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究竟是“笋”还是“虫”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——探秘土笋冻的前世今生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黄秋芬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李美英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许雅莉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20"/>
                <w:sz w:val="28"/>
                <w:szCs w:val="28"/>
                <w:lang w:bidi="ar"/>
              </w:rPr>
              <w:t>晋江市安海镇养正中心小学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黄玲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探究生命之源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珍惜每一滴水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李淑红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颜丹梅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黄丽芳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永春县第三实验小学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康亚琼</w:t>
            </w:r>
            <w:proofErr w:type="gramEnd"/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lastRenderedPageBreak/>
              <w:t>7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创我家园：空中城市花园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曾丽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汾</w:t>
            </w:r>
            <w:proofErr w:type="gramEnd"/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郭文萍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马燕彬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晋江市第二实验小学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李伟明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探索奇妙生命，创想智慧家园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陈婉婷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br/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邱萍萍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石狮市第八实验小学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颜贵兴</w:t>
            </w:r>
            <w:proofErr w:type="gramEnd"/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我为校园中草药代言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陈丽珠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德化县第五实验小学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林仁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芥</w:t>
            </w:r>
            <w:proofErr w:type="gramEnd"/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传承中国非物质文化遗产</w:t>
            </w:r>
          </w:p>
          <w:p w:rsidR="00877597" w:rsidRDefault="009C0CEA">
            <w:pPr>
              <w:adjustRightInd w:val="0"/>
              <w:snapToGrid w:val="0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——体验传统蚕桑丝织技艺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庄婉真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骆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星驰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泉州台商投资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区屿光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br/>
            </w:r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泉州台商投资区第一实验小学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李奕华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飞天畅想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林美华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黄淑婷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陈亮亮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23"/>
                <w:sz w:val="28"/>
                <w:szCs w:val="28"/>
                <w:lang w:bidi="ar"/>
              </w:rPr>
              <w:t>泉州市丰泽区东星实验小学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张彩琴</w:t>
            </w:r>
          </w:p>
        </w:tc>
      </w:tr>
      <w:tr w:rsidR="00877597">
        <w:trPr>
          <w:trHeight w:val="8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雨天的守护者：探秘雨伞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苏雅亭</w:t>
            </w:r>
          </w:p>
          <w:p w:rsidR="00877597" w:rsidRDefault="009C0CEA">
            <w:pPr>
              <w:spacing w:line="36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钟颖</w:t>
            </w:r>
            <w:proofErr w:type="gramEnd"/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晋江市实验小学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林燕婷</w:t>
            </w:r>
          </w:p>
        </w:tc>
      </w:tr>
    </w:tbl>
    <w:p w:rsidR="00877597" w:rsidRDefault="009C0CEA">
      <w:pPr>
        <w:rPr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br w:type="page"/>
      </w:r>
    </w:p>
    <w:p w:rsidR="00877597" w:rsidRDefault="009C0CEA">
      <w:pPr>
        <w:pStyle w:val="a0"/>
        <w:ind w:firstLineChars="0" w:firstLine="0"/>
        <w:jc w:val="center"/>
        <w:rPr>
          <w:rFonts w:ascii="CESI黑体-GB13000" w:eastAsia="CESI黑体-GB13000" w:hAnsi="CESI黑体-GB13000" w:cs="CESI黑体-GB13000"/>
          <w:color w:val="000000" w:themeColor="text1"/>
        </w:rPr>
      </w:pPr>
      <w:r>
        <w:rPr>
          <w:rFonts w:ascii="CESI黑体-GB13000" w:eastAsia="CESI黑体-GB13000" w:hAnsi="CESI黑体-GB13000" w:cs="CESI黑体-GB13000" w:hint="eastAsia"/>
          <w:color w:val="000000" w:themeColor="text1"/>
        </w:rPr>
        <w:lastRenderedPageBreak/>
        <w:t>二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等奖（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18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个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）</w:t>
      </w:r>
    </w:p>
    <w:tbl>
      <w:tblPr>
        <w:tblW w:w="14040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900"/>
        <w:gridCol w:w="4884"/>
        <w:gridCol w:w="1848"/>
        <w:gridCol w:w="4332"/>
        <w:gridCol w:w="2076"/>
      </w:tblGrid>
      <w:tr w:rsidR="00877597">
        <w:trPr>
          <w:trHeight w:val="9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执教教师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指导教师</w:t>
            </w:r>
          </w:p>
        </w:tc>
      </w:tr>
      <w:tr w:rsidR="00877597">
        <w:trPr>
          <w:trHeight w:val="11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以“纸”为媒，多科联动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李碧云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柯婷婷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南安市崇文小学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黄智洪</w:t>
            </w:r>
            <w:proofErr w:type="gramEnd"/>
          </w:p>
        </w:tc>
      </w:tr>
      <w:tr w:rsidR="00877597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我们身边的桥梁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包湘兰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黄琼兰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陈灵佳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泉州市丰泽区崇德实验小学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魏淑琼</w:t>
            </w:r>
            <w:proofErr w:type="gramEnd"/>
          </w:p>
        </w:tc>
      </w:tr>
      <w:tr w:rsidR="00877597">
        <w:trPr>
          <w:trHeight w:val="10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智能民宿——雨滴自动关窗器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巫美芳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李洁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陈育恒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泉州市丰泽区第二实验小学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泉州师范学院第二附属小学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泉州市宝山小学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苏巧玲</w:t>
            </w:r>
            <w:proofErr w:type="gramEnd"/>
          </w:p>
        </w:tc>
      </w:tr>
      <w:tr w:rsidR="00877597">
        <w:trPr>
          <w:trHeight w:val="10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探秘非遗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--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蚕丝扇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黄淑花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赵新峰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曾秋霞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惠安县黄塘中心小学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陈小红</w:t>
            </w:r>
          </w:p>
        </w:tc>
      </w:tr>
      <w:tr w:rsidR="00877597">
        <w:trPr>
          <w:trHeight w:val="9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玩转滚筒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“车”来“车”往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——“滚筒小车”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科学实践活动设计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郑淞元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石狮市第二实验小学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高莞妮</w:t>
            </w:r>
          </w:p>
        </w:tc>
      </w:tr>
      <w:tr w:rsidR="00877597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传承闽南童玩，玩转旋风陀螺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黄水秀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刘艳锋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泉州师范学院附属小学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王家兴</w:t>
            </w:r>
          </w:p>
        </w:tc>
      </w:tr>
      <w:tr w:rsidR="00877597">
        <w:trPr>
          <w:trHeight w:val="9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一种能自动启动的防洪装置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林明芳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余彩彬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李玉凤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城区第五实验小学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何梅霞</w:t>
            </w:r>
            <w:proofErr w:type="gramEnd"/>
          </w:p>
        </w:tc>
      </w:tr>
      <w:tr w:rsidR="00877597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lastRenderedPageBreak/>
              <w:t>8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护齿启航，健康相伴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——碳酸饮料背后的牙齿危机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凉凉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泉州市第二实验小学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王思业</w:t>
            </w:r>
            <w:proofErr w:type="gramEnd"/>
          </w:p>
        </w:tc>
      </w:tr>
      <w:tr w:rsidR="00877597">
        <w:trPr>
          <w:trHeight w:val="9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用自然笔记记录植物生长的秘密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林梅兰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苏巧丽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唐娟娟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安溪县第三实验小学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安溪县第二十小学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安溪县第十一小学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温锦平</w:t>
            </w:r>
          </w:p>
        </w:tc>
      </w:tr>
      <w:tr w:rsidR="00877597">
        <w:trPr>
          <w:trHeight w:val="9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海丝寻梦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许港之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舟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林丽环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杨煌城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林阿婷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永春县五里街中心小学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林玉夏</w:t>
            </w:r>
          </w:p>
        </w:tc>
      </w:tr>
      <w:tr w:rsidR="00877597">
        <w:trPr>
          <w:trHeight w:val="9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《解锁秋天的密码》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——融合多学科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的探秋之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林文丽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卓培珠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康美华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永春县石鼓中心小学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董晓苹</w:t>
            </w:r>
          </w:p>
        </w:tc>
      </w:tr>
      <w:tr w:rsidR="00877597">
        <w:trPr>
          <w:trHeight w:val="9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垃圾减量在行动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陈宝桂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德化县实验小学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林炜煌</w:t>
            </w:r>
          </w:p>
        </w:tc>
      </w:tr>
      <w:tr w:rsidR="00877597">
        <w:trPr>
          <w:trHeight w:val="9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健康生活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薛志霞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王平平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苏康洁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泉州市实验小学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江校区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杨文章</w:t>
            </w:r>
            <w:proofErr w:type="gramEnd"/>
          </w:p>
        </w:tc>
      </w:tr>
      <w:tr w:rsidR="00877597">
        <w:trPr>
          <w:trHeight w:val="10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探秘非遗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“皮影戏”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——玩转《影子的秘密》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缤茹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泉州台商投资区民族实验小学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刘蕙心</w:t>
            </w:r>
          </w:p>
        </w:tc>
      </w:tr>
      <w:tr w:rsidR="00877597">
        <w:trPr>
          <w:trHeight w:val="11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点亮东西塔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苏康洁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泉州市实验小学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江第二校区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魏完成</w:t>
            </w:r>
            <w:proofErr w:type="gramEnd"/>
          </w:p>
        </w:tc>
      </w:tr>
      <w:tr w:rsidR="00877597">
        <w:trPr>
          <w:trHeight w:val="11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lastRenderedPageBreak/>
              <w:t>16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DIY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音乐会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你我共造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柯三妹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吴序江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王碧双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晋江市华泰实验小学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陈娇梅</w:t>
            </w:r>
            <w:proofErr w:type="gramEnd"/>
          </w:p>
        </w:tc>
      </w:tr>
      <w:tr w:rsidR="00877597">
        <w:trPr>
          <w:trHeight w:val="11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17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“面食的王者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——馒头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”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主题活动设计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郭细珍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许翠云</w:t>
            </w:r>
            <w:proofErr w:type="gramEnd"/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惠安县溪南实验小学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张月霞</w:t>
            </w:r>
          </w:p>
        </w:tc>
      </w:tr>
      <w:tr w:rsidR="00877597">
        <w:trPr>
          <w:trHeight w:val="1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童梦起航·微型龙舟制作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林珊珊　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柯琼娥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惠安县紫山中心小学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赵秀美</w:t>
            </w:r>
          </w:p>
        </w:tc>
      </w:tr>
    </w:tbl>
    <w:p w:rsidR="00877597" w:rsidRDefault="009C0CEA">
      <w:pPr>
        <w:rPr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 w:rsidR="00877597" w:rsidRDefault="009C0CEA">
      <w:pPr>
        <w:pStyle w:val="a0"/>
        <w:ind w:firstLineChars="0" w:firstLine="0"/>
        <w:jc w:val="center"/>
        <w:rPr>
          <w:rFonts w:ascii="CESI黑体-GB13000" w:eastAsia="CESI黑体-GB13000" w:hAnsi="CESI黑体-GB13000" w:cs="CESI黑体-GB13000"/>
          <w:color w:val="000000" w:themeColor="text1"/>
        </w:rPr>
      </w:pPr>
      <w:r>
        <w:rPr>
          <w:rFonts w:ascii="CESI黑体-GB13000" w:eastAsia="CESI黑体-GB13000" w:hAnsi="CESI黑体-GB13000" w:cs="CESI黑体-GB13000" w:hint="eastAsia"/>
          <w:color w:val="000000" w:themeColor="text1"/>
        </w:rPr>
        <w:lastRenderedPageBreak/>
        <w:t>三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等奖（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23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个</w:t>
      </w:r>
      <w:r>
        <w:rPr>
          <w:rFonts w:ascii="CESI黑体-GB13000" w:eastAsia="CESI黑体-GB13000" w:hAnsi="CESI黑体-GB13000" w:cs="CESI黑体-GB13000" w:hint="eastAsia"/>
          <w:color w:val="000000" w:themeColor="text1"/>
        </w:rPr>
        <w:t>）</w:t>
      </w:r>
    </w:p>
    <w:tbl>
      <w:tblPr>
        <w:tblW w:w="13932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1092"/>
        <w:gridCol w:w="5148"/>
        <w:gridCol w:w="1728"/>
        <w:gridCol w:w="3972"/>
        <w:gridCol w:w="1992"/>
      </w:tblGrid>
      <w:tr w:rsidR="00877597">
        <w:trPr>
          <w:trHeight w:val="85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执教教师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lang w:bidi="ar"/>
              </w:rPr>
              <w:t>指导教师</w:t>
            </w:r>
          </w:p>
        </w:tc>
      </w:tr>
      <w:tr w:rsidR="00877597">
        <w:trPr>
          <w:trHeight w:val="11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解锁凤仙花生长密码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——种植环境对凤仙花生长影响的探究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洪春娇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黄碧红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何明华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南安市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奎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峰小学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杨瑞芳</w:t>
            </w:r>
          </w:p>
        </w:tc>
      </w:tr>
      <w:tr w:rsidR="00877597">
        <w:trPr>
          <w:trHeight w:val="87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携梦飞翔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，探索未来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校园首届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航空航天科技节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许艺斌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县萍州中学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附设小学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王亚萍</w:t>
            </w:r>
          </w:p>
        </w:tc>
      </w:tr>
      <w:tr w:rsidR="00877597">
        <w:trPr>
          <w:trHeight w:val="95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船梦启航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：玩具船设计挑战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戴莉萍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曾美娜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陈丹红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南安市柳城小学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林清梅</w:t>
            </w:r>
          </w:p>
        </w:tc>
      </w:tr>
      <w:tr w:rsidR="00877597">
        <w:trPr>
          <w:trHeight w:val="98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探寻最美铁丝陀螺的久转秘籍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郭明韵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晋江市金井镇毓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英中心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苏子龙</w:t>
            </w:r>
          </w:p>
        </w:tc>
      </w:tr>
      <w:tr w:rsidR="00877597">
        <w:trPr>
          <w:trHeight w:val="89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小小探险家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——寻找校园内的动物朋友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黄燕冰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王亚萍</w:t>
            </w:r>
          </w:p>
        </w:tc>
      </w:tr>
      <w:tr w:rsidR="00877597">
        <w:trPr>
          <w:trHeight w:val="71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共绘“零碳”家园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连旭梅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泉州市泉港区培文学校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877597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877597">
        <w:trPr>
          <w:trHeight w:val="104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抗震有方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——设计与制作抗震房屋模型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吴燕红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石狮市第三实验小学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林英坤</w:t>
            </w:r>
            <w:proofErr w:type="gramEnd"/>
          </w:p>
        </w:tc>
      </w:tr>
      <w:tr w:rsidR="00877597">
        <w:trPr>
          <w:trHeight w:val="107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lastRenderedPageBreak/>
              <w:t>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“舰”证时代，“船”递科学：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我是小小造船师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陈秋婷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洪学敏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黄佳燕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南安市南山实验小学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陈晓敏</w:t>
            </w:r>
          </w:p>
        </w:tc>
      </w:tr>
      <w:tr w:rsidR="00877597">
        <w:trPr>
          <w:trHeight w:val="95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月球车漫游月球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黄小止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李丹凤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南安市第一实验小学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余小欣</w:t>
            </w:r>
          </w:p>
        </w:tc>
      </w:tr>
      <w:tr w:rsidR="00877597">
        <w:trPr>
          <w:trHeight w:val="87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蜗牛慢慢爬——探究蜗牛的运动速度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黄梅兰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吴美虹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黄金月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安溪县第七小学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安溪县第十九小学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周秀娥</w:t>
            </w:r>
          </w:p>
        </w:tc>
      </w:tr>
      <w:tr w:rsidR="00877597">
        <w:trPr>
          <w:trHeight w:val="93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小小工程师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——塔台的设计、制作、测试与评价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谢文琦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李明霞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谢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pacing w:val="-11"/>
                <w:sz w:val="28"/>
                <w:szCs w:val="28"/>
                <w:lang w:bidi="ar"/>
              </w:rPr>
              <w:t>泉州台商投资区第一实验小学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吴惠平</w:t>
            </w:r>
          </w:p>
        </w:tc>
      </w:tr>
      <w:tr w:rsidR="00877597">
        <w:trPr>
          <w:trHeight w:val="94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玩转蚕丝添乐趣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认识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非遗植情怀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李霖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曾倩茹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王碧坤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惠安县第五实验小学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王晶</w:t>
            </w:r>
          </w:p>
        </w:tc>
      </w:tr>
      <w:tr w:rsidR="00877597">
        <w:trPr>
          <w:trHeight w:val="71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我的健康手册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吴跃进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泉州市新华中心小学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林明明</w:t>
            </w:r>
          </w:p>
        </w:tc>
      </w:tr>
      <w:tr w:rsidR="00877597">
        <w:trPr>
          <w:trHeight w:val="107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小小奶粉勺的改进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柯爱湄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邱清雅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石狮市实验小学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蔡凤英</w:t>
            </w:r>
          </w:p>
        </w:tc>
      </w:tr>
      <w:tr w:rsidR="00877597">
        <w:trPr>
          <w:trHeight w:val="107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《听，植物在说话》之铁观音茶树未结果之谜——课堂剧本杀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黄柳兰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陈琼花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张路敏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240" w:lineRule="auto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安溪县逸夫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实验小学</w:t>
            </w:r>
          </w:p>
          <w:p w:rsidR="00877597" w:rsidRDefault="009C0CEA" w:rsidP="001C57D5">
            <w:pPr>
              <w:pStyle w:val="a0"/>
              <w:spacing w:after="0" w:line="240" w:lineRule="auto"/>
              <w:ind w:firstLine="280"/>
              <w:jc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安溪县第十七小学</w:t>
            </w:r>
          </w:p>
          <w:p w:rsidR="00877597" w:rsidRDefault="009C0CEA" w:rsidP="001C57D5">
            <w:pPr>
              <w:pStyle w:val="a0"/>
              <w:spacing w:after="0" w:line="240" w:lineRule="auto"/>
              <w:ind w:firstLine="280"/>
              <w:jc w:val="center"/>
              <w:rPr>
                <w:color w:val="000000" w:themeColor="text1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安溪县第十七小学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钟河山</w:t>
            </w:r>
          </w:p>
        </w:tc>
      </w:tr>
      <w:tr w:rsidR="00877597">
        <w:trPr>
          <w:trHeight w:val="103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lastRenderedPageBreak/>
              <w:t>16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走进红树林，共护泉州湾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刘静瑜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泉州师范学院附属小学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姚朝祥</w:t>
            </w:r>
          </w:p>
        </w:tc>
      </w:tr>
      <w:tr w:rsidR="00877597">
        <w:trPr>
          <w:trHeight w:val="95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“遗”起来看戏——皮影戏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柳亚清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黄宗强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郑秀丽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泉州市丰泽区实验小学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泉州市丰泽区群石实验小学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泉州市丰泽区丰盛实验小学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张彩琴</w:t>
            </w:r>
          </w:p>
        </w:tc>
      </w:tr>
      <w:tr w:rsidR="00877597">
        <w:trPr>
          <w:trHeight w:val="105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小小乐手养成记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陈建琳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黄惠娟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林梦颖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江区第二实验小学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杨文章</w:t>
            </w:r>
            <w:proofErr w:type="gramEnd"/>
          </w:p>
        </w:tc>
      </w:tr>
      <w:tr w:rsidR="00877597">
        <w:trPr>
          <w:trHeight w:val="104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设计并建造一座刺激的过山车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黄俊华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戴晓萍</w:t>
            </w:r>
            <w:proofErr w:type="gramEnd"/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郭雅君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泉州市第二实验小学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（泉州开发区校区）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苏玮榕</w:t>
            </w:r>
          </w:p>
        </w:tc>
      </w:tr>
      <w:tr w:rsidR="00877597">
        <w:trPr>
          <w:trHeight w:val="9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“智慧班级小管家”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——教室物品保管与认领装置设计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庄珊雅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杨瑞婷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魏巍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鲤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城区实验小学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吴建春</w:t>
            </w:r>
          </w:p>
        </w:tc>
      </w:tr>
      <w:tr w:rsidR="00877597">
        <w:trPr>
          <w:trHeight w:val="83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“探簪花文化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传海丝非遗”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张雅芳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吴燕茹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林欣欣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晋江市陈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埭镇烟浦小学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张芳菲</w:t>
            </w:r>
          </w:p>
        </w:tc>
      </w:tr>
      <w:tr w:rsidR="00877597">
        <w:trPr>
          <w:trHeight w:val="10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童鞋童梦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叶家伟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晋江市梅岭街道岭山小学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叶晓莉</w:t>
            </w:r>
          </w:p>
        </w:tc>
      </w:tr>
      <w:tr w:rsidR="00877597" w:rsidTr="001C57D5">
        <w:trPr>
          <w:trHeight w:val="79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597" w:rsidRDefault="009C0CEA">
            <w:pPr>
              <w:adjustRightInd w:val="0"/>
              <w:snapToGrid w:val="0"/>
              <w:spacing w:line="240" w:lineRule="auto"/>
              <w:jc w:val="center"/>
              <w:rPr>
                <w:rFonts w:hAnsi="仿宋_GB2312"/>
                <w:color w:val="000000" w:themeColor="text1"/>
                <w:sz w:val="28"/>
                <w:szCs w:val="24"/>
              </w:rPr>
            </w:pPr>
            <w:r>
              <w:rPr>
                <w:rFonts w:hAnsi="仿宋_GB2312" w:hint="eastAsia"/>
                <w:color w:val="000000" w:themeColor="text1"/>
                <w:sz w:val="28"/>
                <w:szCs w:val="24"/>
              </w:rPr>
              <w:t>23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制作太阳能小风扇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许志军</w:t>
            </w:r>
          </w:p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连伟琳</w:t>
            </w:r>
            <w:proofErr w:type="gram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泉州市泉港区凤林小学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97" w:rsidRDefault="009C0CEA">
            <w:pPr>
              <w:spacing w:line="340" w:lineRule="exact"/>
              <w:jc w:val="center"/>
              <w:textAlignment w:val="center"/>
              <w:rPr>
                <w:rFonts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庄学锦</w:t>
            </w:r>
            <w:proofErr w:type="gramEnd"/>
          </w:p>
        </w:tc>
      </w:tr>
    </w:tbl>
    <w:p w:rsidR="00877597" w:rsidRDefault="00877597" w:rsidP="001C57D5">
      <w:pPr>
        <w:widowControl w:val="0"/>
        <w:spacing w:line="240" w:lineRule="auto"/>
        <w:rPr>
          <w:rFonts w:hAnsi="Times New Roman"/>
          <w:kern w:val="2"/>
        </w:rPr>
      </w:pPr>
    </w:p>
    <w:sectPr w:rsidR="00877597">
      <w:footerReference w:type="default" r:id="rId8"/>
      <w:pgSz w:w="16838" w:h="11906" w:orient="landscape"/>
      <w:pgMar w:top="1417" w:right="1381" w:bottom="1617" w:left="1701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EA" w:rsidRDefault="009C0CEA">
      <w:pPr>
        <w:spacing w:line="240" w:lineRule="auto"/>
      </w:pPr>
      <w:r>
        <w:separator/>
      </w:r>
    </w:p>
  </w:endnote>
  <w:endnote w:type="continuationSeparator" w:id="0">
    <w:p w:rsidR="009C0CEA" w:rsidRDefault="009C0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97" w:rsidRDefault="009C0CEA">
    <w:pPr>
      <w:pStyle w:val="a5"/>
      <w:ind w:right="360" w:firstLine="360"/>
      <w:rPr>
        <w:rFonts w:asciiTheme="majorEastAsia" w:eastAsiaTheme="majorEastAsia" w:hAnsiTheme="majorEastAsia" w:cs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7597" w:rsidRDefault="009C0CEA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57D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77597" w:rsidRDefault="009C0CEA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1C57D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EA" w:rsidRDefault="009C0CEA">
      <w:pPr>
        <w:spacing w:line="240" w:lineRule="auto"/>
      </w:pPr>
      <w:r>
        <w:separator/>
      </w:r>
    </w:p>
  </w:footnote>
  <w:footnote w:type="continuationSeparator" w:id="0">
    <w:p w:rsidR="009C0CEA" w:rsidRDefault="009C0C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Y4Mzk0OGNiYzFmODU3ZmI5YzA3YWUyY2UxMjYifQ=="/>
  </w:docVars>
  <w:rsids>
    <w:rsidRoot w:val="00172A27"/>
    <w:rsid w:val="CFDF69E9"/>
    <w:rsid w:val="D6DD6BA5"/>
    <w:rsid w:val="EFEB76F1"/>
    <w:rsid w:val="FDAB72DA"/>
    <w:rsid w:val="FFBB674E"/>
    <w:rsid w:val="FFE5F3E6"/>
    <w:rsid w:val="FFF9F621"/>
    <w:rsid w:val="FFFF6E19"/>
    <w:rsid w:val="00172A27"/>
    <w:rsid w:val="001C57D5"/>
    <w:rsid w:val="00877597"/>
    <w:rsid w:val="009C0CEA"/>
    <w:rsid w:val="03383CB9"/>
    <w:rsid w:val="040F10FC"/>
    <w:rsid w:val="05EF7CF1"/>
    <w:rsid w:val="07040B24"/>
    <w:rsid w:val="0A391C89"/>
    <w:rsid w:val="0C2930AE"/>
    <w:rsid w:val="0C6C319B"/>
    <w:rsid w:val="0DB55B7A"/>
    <w:rsid w:val="0DF41FA5"/>
    <w:rsid w:val="0E926BF9"/>
    <w:rsid w:val="0ECB3C07"/>
    <w:rsid w:val="101002A9"/>
    <w:rsid w:val="10CB42D9"/>
    <w:rsid w:val="12DF2650"/>
    <w:rsid w:val="13504C10"/>
    <w:rsid w:val="1419590C"/>
    <w:rsid w:val="16940929"/>
    <w:rsid w:val="173F22B2"/>
    <w:rsid w:val="19C352EB"/>
    <w:rsid w:val="1A25577C"/>
    <w:rsid w:val="1B6502C1"/>
    <w:rsid w:val="1C220CB2"/>
    <w:rsid w:val="1CFA38C8"/>
    <w:rsid w:val="1DC905BB"/>
    <w:rsid w:val="21952061"/>
    <w:rsid w:val="223A59C4"/>
    <w:rsid w:val="25263C58"/>
    <w:rsid w:val="28120892"/>
    <w:rsid w:val="2A5F1BBB"/>
    <w:rsid w:val="2A700AF5"/>
    <w:rsid w:val="2AB8513C"/>
    <w:rsid w:val="2CD24A98"/>
    <w:rsid w:val="2E084CD9"/>
    <w:rsid w:val="2E9651C8"/>
    <w:rsid w:val="2FFEB6D8"/>
    <w:rsid w:val="305C76B2"/>
    <w:rsid w:val="31886FE2"/>
    <w:rsid w:val="32326CA4"/>
    <w:rsid w:val="335C0F5B"/>
    <w:rsid w:val="349759EE"/>
    <w:rsid w:val="38EB535D"/>
    <w:rsid w:val="39704D65"/>
    <w:rsid w:val="39BD5F10"/>
    <w:rsid w:val="3A6F302A"/>
    <w:rsid w:val="3A8A341E"/>
    <w:rsid w:val="3BBF06B6"/>
    <w:rsid w:val="3C7B2719"/>
    <w:rsid w:val="3E442EF7"/>
    <w:rsid w:val="3EE84817"/>
    <w:rsid w:val="40520722"/>
    <w:rsid w:val="41036C8B"/>
    <w:rsid w:val="445B4A9C"/>
    <w:rsid w:val="4471655C"/>
    <w:rsid w:val="47706E21"/>
    <w:rsid w:val="49D8048E"/>
    <w:rsid w:val="4A3B3906"/>
    <w:rsid w:val="4C0A16B9"/>
    <w:rsid w:val="4C1A24AB"/>
    <w:rsid w:val="4E1C1756"/>
    <w:rsid w:val="4F6F0579"/>
    <w:rsid w:val="4FC15AF6"/>
    <w:rsid w:val="514F043F"/>
    <w:rsid w:val="525F50E5"/>
    <w:rsid w:val="52ED01EF"/>
    <w:rsid w:val="53B30062"/>
    <w:rsid w:val="53F6399F"/>
    <w:rsid w:val="5514678C"/>
    <w:rsid w:val="57FB4F6B"/>
    <w:rsid w:val="586E71B4"/>
    <w:rsid w:val="58FF7FD1"/>
    <w:rsid w:val="593D16D4"/>
    <w:rsid w:val="59B2497D"/>
    <w:rsid w:val="59F84E54"/>
    <w:rsid w:val="5A0A6A8F"/>
    <w:rsid w:val="5AE32677"/>
    <w:rsid w:val="5AFA7F56"/>
    <w:rsid w:val="5DE64587"/>
    <w:rsid w:val="5E1D8396"/>
    <w:rsid w:val="5E7C0F69"/>
    <w:rsid w:val="5EDB14CE"/>
    <w:rsid w:val="5F5461BA"/>
    <w:rsid w:val="5FF75806"/>
    <w:rsid w:val="60D10E9C"/>
    <w:rsid w:val="60E121E9"/>
    <w:rsid w:val="617562FA"/>
    <w:rsid w:val="63A2296E"/>
    <w:rsid w:val="642A5153"/>
    <w:rsid w:val="65A9654A"/>
    <w:rsid w:val="66A901D3"/>
    <w:rsid w:val="677B5326"/>
    <w:rsid w:val="67932956"/>
    <w:rsid w:val="6BE30642"/>
    <w:rsid w:val="6DC93E1B"/>
    <w:rsid w:val="6E6C3059"/>
    <w:rsid w:val="6FFE744F"/>
    <w:rsid w:val="701238EC"/>
    <w:rsid w:val="760949B6"/>
    <w:rsid w:val="762D7189"/>
    <w:rsid w:val="76C769A5"/>
    <w:rsid w:val="773A33BB"/>
    <w:rsid w:val="773E4940"/>
    <w:rsid w:val="79C80F7B"/>
    <w:rsid w:val="7A4B33E2"/>
    <w:rsid w:val="7ACA003A"/>
    <w:rsid w:val="7D6E72C7"/>
    <w:rsid w:val="7DDB2670"/>
    <w:rsid w:val="7E1334A5"/>
    <w:rsid w:val="7EBA7A74"/>
    <w:rsid w:val="7FBB5F7B"/>
    <w:rsid w:val="7FE7261B"/>
    <w:rsid w:val="7FEB3B34"/>
    <w:rsid w:val="7FFD3FBC"/>
    <w:rsid w:val="9FF6D3FD"/>
    <w:rsid w:val="AF5E8FF7"/>
    <w:rsid w:val="BA7B23C6"/>
    <w:rsid w:val="BE4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600" w:lineRule="exact"/>
      <w:jc w:val="both"/>
    </w:pPr>
    <w:rPr>
      <w:rFonts w:ascii="仿宋_GB2312" w:eastAsia="仿宋_GB2312" w:hAnsi="Calibri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/>
      <w:szCs w:val="22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600" w:lineRule="exact"/>
      <w:jc w:val="both"/>
    </w:pPr>
    <w:rPr>
      <w:rFonts w:ascii="仿宋_GB2312" w:eastAsia="仿宋_GB2312" w:hAnsi="Calibri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/>
      <w:szCs w:val="22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cp:lastPrinted>2024-12-09T09:17:00Z</cp:lastPrinted>
  <dcterms:created xsi:type="dcterms:W3CDTF">2024-12-12T17:34:00Z</dcterms:created>
  <dcterms:modified xsi:type="dcterms:W3CDTF">2024-12-12T17:34:00Z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85889928D03940E18ECAF52ECAF6BABE_13</vt:lpwstr>
  </property>
</Properties>
</file>