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3B" w:rsidRDefault="00552A21">
      <w:pPr>
        <w:adjustRightInd w:val="0"/>
        <w:snapToGrid w:val="0"/>
        <w:spacing w:line="560" w:lineRule="exact"/>
        <w:ind w:rightChars="-95" w:right="-199"/>
        <w:rPr>
          <w:rFonts w:ascii="CESI黑体-GB2312" w:eastAsia="CESI黑体-GB2312" w:hAnsi="CESI黑体-GB2312" w:cs="CESI黑体-GB2312"/>
          <w:color w:val="000000"/>
          <w:kern w:val="0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color w:val="000000"/>
          <w:kern w:val="0"/>
          <w:sz w:val="32"/>
          <w:szCs w:val="32"/>
        </w:rPr>
        <w:t>附件</w:t>
      </w:r>
      <w:r>
        <w:rPr>
          <w:rFonts w:ascii="CESI黑体-GB2312" w:eastAsia="CESI黑体-GB2312" w:hAnsi="CESI黑体-GB2312" w:cs="CESI黑体-GB2312" w:hint="eastAsia"/>
          <w:color w:val="000000"/>
          <w:kern w:val="0"/>
          <w:sz w:val="32"/>
          <w:szCs w:val="32"/>
        </w:rPr>
        <w:t>1</w:t>
      </w:r>
    </w:p>
    <w:p w:rsidR="00A32B3B" w:rsidRDefault="00A32B3B">
      <w:pPr>
        <w:pStyle w:val="a0"/>
        <w:spacing w:after="0" w:line="560" w:lineRule="exact"/>
        <w:ind w:firstLineChars="200" w:firstLine="88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32B3B" w:rsidRDefault="00552A21">
      <w:pPr>
        <w:pStyle w:val="a0"/>
        <w:spacing w:after="0" w:line="560" w:lineRule="exact"/>
        <w:ind w:firstLineChars="200" w:firstLine="88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泉州市家庭教育特色学校（园）名单</w:t>
      </w:r>
    </w:p>
    <w:tbl>
      <w:tblPr>
        <w:tblpPr w:leftFromText="180" w:rightFromText="180" w:vertAnchor="text" w:horzAnchor="page" w:tblpX="1890" w:tblpY="413"/>
        <w:tblOverlap w:val="never"/>
        <w:tblW w:w="8424" w:type="dxa"/>
        <w:tblLook w:val="04A0" w:firstRow="1" w:lastRow="0" w:firstColumn="1" w:lastColumn="0" w:noHBand="0" w:noVBand="1"/>
      </w:tblPr>
      <w:tblGrid>
        <w:gridCol w:w="1389"/>
        <w:gridCol w:w="7035"/>
      </w:tblGrid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泉港区第二实验幼儿园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晋江市第二中学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丰泽区泉秀实验幼儿园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晋江市灵源街道灵水中心小学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洛江区万安中心幼儿园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永春第六中学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石狮市宝盖镇中心幼儿园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鲤城区第六实验小学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南安市第一幼儿园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丰泽区第五中心小学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洛江区第五实验小学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泉港区前黄坝头中心幼儿园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石狮市凤里街道五星小学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惠安县第二实验幼儿园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南安市罗英小学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南安市昌财实验小学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安溪县第十二幼儿园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安溪县第二实验幼儿园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泉州台商投资区第七实验小学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南安市塘上小学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福建师范大学泉州附属中学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南安市昌财实验中学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23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洛江区第二实验幼儿园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泉港区前黄坝头中心小学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晋江市特殊教育学校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晋江市安海实验幼儿园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永春县桃溪实验小学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丰泽区实验幼儿园（潘山分园）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洛江区第三实验小学</w:t>
            </w:r>
          </w:p>
        </w:tc>
      </w:tr>
      <w:tr w:rsidR="00A32B3B">
        <w:trPr>
          <w:trHeight w:val="49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安溪县第十小学</w:t>
            </w:r>
          </w:p>
        </w:tc>
      </w:tr>
    </w:tbl>
    <w:p w:rsidR="00A32B3B" w:rsidRDefault="00A32B3B" w:rsidP="008736D9">
      <w:pPr>
        <w:pStyle w:val="a0"/>
        <w:ind w:firstLine="200"/>
      </w:pPr>
    </w:p>
    <w:p w:rsidR="00A32B3B" w:rsidRDefault="00A32B3B">
      <w:pPr>
        <w:pStyle w:val="a0"/>
        <w:ind w:firstLineChars="0" w:firstLine="0"/>
        <w:rPr>
          <w:rFonts w:ascii="仿宋_GB2312" w:eastAsia="仿宋_GB2312" w:hAnsi="仿宋"/>
          <w:sz w:val="32"/>
          <w:szCs w:val="32"/>
        </w:rPr>
      </w:pPr>
    </w:p>
    <w:p w:rsidR="00A32B3B" w:rsidRDefault="00A32B3B">
      <w:pPr>
        <w:pStyle w:val="a0"/>
        <w:ind w:firstLineChars="0" w:firstLine="0"/>
        <w:rPr>
          <w:rFonts w:ascii="仿宋_GB2312" w:eastAsia="仿宋_GB2312" w:hAnsi="仿宋"/>
          <w:sz w:val="32"/>
          <w:szCs w:val="32"/>
        </w:rPr>
      </w:pPr>
    </w:p>
    <w:p w:rsidR="00A32B3B" w:rsidRDefault="00A32B3B">
      <w:pPr>
        <w:pStyle w:val="a0"/>
        <w:ind w:firstLineChars="0" w:firstLine="0"/>
        <w:rPr>
          <w:rFonts w:ascii="仿宋_GB2312" w:eastAsia="仿宋_GB2312" w:hAnsi="仿宋"/>
          <w:sz w:val="32"/>
          <w:szCs w:val="32"/>
        </w:rPr>
      </w:pPr>
    </w:p>
    <w:p w:rsidR="00A32B3B" w:rsidRDefault="00A32B3B">
      <w:pPr>
        <w:pStyle w:val="a0"/>
        <w:ind w:firstLineChars="0" w:firstLine="0"/>
        <w:rPr>
          <w:rFonts w:ascii="仿宋_GB2312" w:eastAsia="仿宋_GB2312" w:hAnsi="仿宋"/>
          <w:sz w:val="32"/>
          <w:szCs w:val="32"/>
        </w:rPr>
      </w:pPr>
    </w:p>
    <w:p w:rsidR="00A32B3B" w:rsidRDefault="00A32B3B">
      <w:pPr>
        <w:pStyle w:val="a0"/>
        <w:ind w:firstLineChars="0" w:firstLine="0"/>
        <w:rPr>
          <w:rFonts w:ascii="仿宋_GB2312" w:eastAsia="仿宋_GB2312" w:hAnsi="仿宋"/>
          <w:sz w:val="32"/>
          <w:szCs w:val="32"/>
        </w:rPr>
      </w:pPr>
    </w:p>
    <w:p w:rsidR="00A32B3B" w:rsidRDefault="00A32B3B">
      <w:pPr>
        <w:pStyle w:val="a0"/>
        <w:ind w:firstLineChars="0" w:firstLine="0"/>
        <w:rPr>
          <w:rFonts w:ascii="仿宋_GB2312" w:eastAsia="仿宋_GB2312" w:hAnsi="仿宋"/>
          <w:sz w:val="32"/>
          <w:szCs w:val="32"/>
        </w:rPr>
      </w:pPr>
    </w:p>
    <w:p w:rsidR="00A32B3B" w:rsidRDefault="00A32B3B">
      <w:pPr>
        <w:pStyle w:val="a0"/>
        <w:ind w:firstLineChars="0" w:firstLine="0"/>
        <w:rPr>
          <w:rFonts w:ascii="仿宋_GB2312" w:eastAsia="仿宋_GB2312" w:hAnsi="仿宋"/>
          <w:sz w:val="32"/>
          <w:szCs w:val="32"/>
        </w:rPr>
      </w:pPr>
    </w:p>
    <w:p w:rsidR="00A32B3B" w:rsidRDefault="00A32B3B">
      <w:pPr>
        <w:pStyle w:val="a0"/>
        <w:spacing w:after="0"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</w:p>
    <w:p w:rsidR="00A32B3B" w:rsidRDefault="00A32B3B">
      <w:pPr>
        <w:pStyle w:val="a0"/>
        <w:spacing w:after="0"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</w:p>
    <w:p w:rsidR="00A32B3B" w:rsidRDefault="00A32B3B">
      <w:pPr>
        <w:pStyle w:val="a0"/>
        <w:spacing w:after="0"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</w:p>
    <w:p w:rsidR="00A32B3B" w:rsidRDefault="00A32B3B">
      <w:pPr>
        <w:pStyle w:val="a0"/>
        <w:spacing w:after="0"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</w:p>
    <w:p w:rsidR="00A32B3B" w:rsidRDefault="00A32B3B">
      <w:pPr>
        <w:pStyle w:val="a0"/>
        <w:spacing w:after="0"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</w:p>
    <w:p w:rsidR="00A32B3B" w:rsidRDefault="00A32B3B">
      <w:pPr>
        <w:pStyle w:val="a0"/>
        <w:spacing w:after="0"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</w:p>
    <w:p w:rsidR="00A32B3B" w:rsidRDefault="00A32B3B">
      <w:pPr>
        <w:pStyle w:val="a0"/>
        <w:spacing w:after="0"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</w:p>
    <w:p w:rsidR="00A32B3B" w:rsidRDefault="00A32B3B">
      <w:pPr>
        <w:pStyle w:val="a0"/>
        <w:spacing w:after="0"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</w:p>
    <w:p w:rsidR="00A32B3B" w:rsidRDefault="00552A21">
      <w:pPr>
        <w:pStyle w:val="a0"/>
        <w:spacing w:after="0"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A32B3B" w:rsidRDefault="00A32B3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A32B3B" w:rsidRDefault="00552A2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泉州市家庭教育典型案例名单</w:t>
      </w:r>
    </w:p>
    <w:p w:rsidR="00A32B3B" w:rsidRDefault="00A32B3B" w:rsidP="008736D9">
      <w:pPr>
        <w:pStyle w:val="a0"/>
        <w:ind w:firstLine="200"/>
      </w:pPr>
    </w:p>
    <w:tbl>
      <w:tblPr>
        <w:tblW w:w="9834" w:type="dxa"/>
        <w:jc w:val="center"/>
        <w:tblLook w:val="04A0" w:firstRow="1" w:lastRow="0" w:firstColumn="1" w:lastColumn="0" w:noHBand="0" w:noVBand="1"/>
      </w:tblPr>
      <w:tblGrid>
        <w:gridCol w:w="909"/>
        <w:gridCol w:w="3015"/>
        <w:gridCol w:w="5910"/>
      </w:tblGrid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案例题目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德化县第五实验小学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父母爱子女，为之计深远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——小学生家庭教育经典案例分享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泉州市通政中心小学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一核三重：“双减”背景下家校社协同育人实践与探索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泉州师范学院附属小学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家庭教育新典范，家风传承润心田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泉州第十一中学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共建融洽亲子关系，践行新时代家庭观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丰泽区实验小学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成长中的感恩教育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德化第二实验小学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用心教育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用爱托举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——双减背景下家庭教育案例分析与对策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洛江区教育局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多措并举，培养幼儿的“分享行为”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——基于《指南》家庭教育中幼儿分享行为的培养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石狮市第三实验幼儿园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节日趣融合，家园育成长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——以园本节日活动中家园互动组织与评价策略为例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泉州培元中学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新时代家校协同育人的“培元经验”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安溪县第十三小学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家校共育凝合力，“手机戒除”有温度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——如何帮助孩子戒除“手机瘾”家庭教育案例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晋江市池店镇仕春小学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牵着蜗牛去散步，让成长自然发生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南安实验幼儿园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“我的孩子爱打人，怎么办？”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——幼儿攻击性行为的心理亲子辅导案例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泉州市温陵实验幼儿园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成长，自然有力量！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惠安县城南第二实验幼儿园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携手共育，幸福悦读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安溪县第十二幼儿园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倾听·对话·共育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——家园携手共护幼儿心理健康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泉州市第二实验小学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（泉州开发区校区）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携手“童”行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天天心“晴”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——例谈正面管教助力小学低段学生情绪疏导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石狮市湖滨中心幼儿园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聚焦融合，牵紧“协同育人”两头线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晋江紫帽镇中心幼儿园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阳光育人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家园合润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永春县桃溪实验小学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家校共筑梦，志愿谱华章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丰泽区实验小学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家教指导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从“心”出发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泉州市第二实验小学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（泉州开发区校区）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唤醒美，就是激活竞争力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南安市第二幼儿园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家园共育，托起孩子们的“桥梁梦”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安溪县第十七幼儿园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科学衔接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以爱护航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——让成长之路更加精彩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泉州市实验小学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家校携手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共筑孩子美好未来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泉州师范学院附属鹏峰中学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家庭教育之旅：寻找爱与规则的最佳平衡点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洛江区第五实验小学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先有关系，再有教育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——家庭教育案例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石狮市万祥实验幼儿园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榜样的力量，静待花开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鲤城区东门实验小学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结合朱子文化，深化家校协作育人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——家校协作促进学生养成教育案例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晋江市安海实验幼儿园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用爱与传统文化，静伴花开</w:t>
            </w:r>
          </w:p>
        </w:tc>
      </w:tr>
      <w:tr w:rsidR="00A32B3B">
        <w:trPr>
          <w:trHeight w:val="600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惠安螺城中学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初中生家庭亲子关系大于亲子教育</w:t>
            </w:r>
          </w:p>
        </w:tc>
      </w:tr>
    </w:tbl>
    <w:p w:rsidR="00A32B3B" w:rsidRDefault="00A32B3B">
      <w:pPr>
        <w:pStyle w:val="a0"/>
        <w:ind w:firstLineChars="0" w:firstLine="0"/>
        <w:rPr>
          <w:rFonts w:ascii="仿宋_GB2312" w:eastAsia="仿宋_GB2312" w:hAnsi="仿宋"/>
          <w:sz w:val="32"/>
          <w:szCs w:val="32"/>
        </w:rPr>
      </w:pPr>
    </w:p>
    <w:p w:rsidR="00A32B3B" w:rsidRDefault="00A32B3B">
      <w:pPr>
        <w:pStyle w:val="a0"/>
        <w:ind w:firstLineChars="0" w:firstLine="0"/>
        <w:rPr>
          <w:rFonts w:ascii="仿宋_GB2312" w:eastAsia="仿宋_GB2312" w:hAnsi="仿宋"/>
          <w:sz w:val="32"/>
          <w:szCs w:val="32"/>
        </w:rPr>
      </w:pPr>
    </w:p>
    <w:p w:rsidR="00A32B3B" w:rsidRDefault="00A32B3B">
      <w:pPr>
        <w:pStyle w:val="a0"/>
        <w:ind w:firstLineChars="0" w:firstLine="0"/>
        <w:rPr>
          <w:rFonts w:ascii="仿宋_GB2312" w:eastAsia="仿宋_GB2312" w:hAnsi="仿宋"/>
          <w:sz w:val="32"/>
          <w:szCs w:val="32"/>
        </w:rPr>
      </w:pPr>
    </w:p>
    <w:p w:rsidR="00A32B3B" w:rsidRDefault="00A32B3B">
      <w:pPr>
        <w:pStyle w:val="a0"/>
        <w:ind w:firstLineChars="0" w:firstLine="0"/>
        <w:rPr>
          <w:rFonts w:ascii="仿宋_GB2312" w:eastAsia="仿宋_GB2312" w:hAnsi="仿宋"/>
          <w:sz w:val="32"/>
          <w:szCs w:val="32"/>
        </w:rPr>
      </w:pPr>
    </w:p>
    <w:p w:rsidR="00A32B3B" w:rsidRDefault="00A32B3B">
      <w:pPr>
        <w:pStyle w:val="a0"/>
        <w:ind w:firstLineChars="0" w:firstLine="0"/>
        <w:rPr>
          <w:rFonts w:ascii="仿宋_GB2312" w:eastAsia="仿宋_GB2312" w:hAnsi="仿宋"/>
          <w:sz w:val="32"/>
          <w:szCs w:val="32"/>
        </w:rPr>
      </w:pPr>
    </w:p>
    <w:p w:rsidR="00A32B3B" w:rsidRDefault="00A32B3B">
      <w:pPr>
        <w:pStyle w:val="a0"/>
        <w:ind w:firstLineChars="0" w:firstLine="0"/>
        <w:rPr>
          <w:rFonts w:ascii="仿宋_GB2312" w:eastAsia="仿宋_GB2312" w:hAnsi="仿宋"/>
          <w:sz w:val="32"/>
          <w:szCs w:val="32"/>
        </w:rPr>
      </w:pPr>
    </w:p>
    <w:p w:rsidR="00A32B3B" w:rsidRDefault="00A32B3B">
      <w:pPr>
        <w:pStyle w:val="a0"/>
        <w:ind w:firstLineChars="0" w:firstLine="0"/>
        <w:rPr>
          <w:rFonts w:ascii="仿宋_GB2312" w:eastAsia="仿宋_GB2312" w:hAnsi="仿宋"/>
          <w:sz w:val="32"/>
          <w:szCs w:val="32"/>
        </w:rPr>
      </w:pPr>
    </w:p>
    <w:p w:rsidR="00A32B3B" w:rsidRDefault="00A32B3B">
      <w:pPr>
        <w:pStyle w:val="a0"/>
        <w:ind w:firstLineChars="0" w:firstLine="0"/>
        <w:rPr>
          <w:rFonts w:ascii="仿宋_GB2312" w:eastAsia="仿宋_GB2312" w:hAnsi="仿宋"/>
          <w:sz w:val="32"/>
          <w:szCs w:val="32"/>
        </w:rPr>
      </w:pPr>
    </w:p>
    <w:p w:rsidR="00A32B3B" w:rsidRDefault="00552A21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3</w:t>
      </w:r>
    </w:p>
    <w:p w:rsidR="00A32B3B" w:rsidRDefault="00A32B3B">
      <w:pPr>
        <w:spacing w:line="56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A32B3B" w:rsidRDefault="00552A2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泉州市中小学心理健康教育精品课名单</w:t>
      </w:r>
    </w:p>
    <w:p w:rsidR="00A32B3B" w:rsidRDefault="00A32B3B" w:rsidP="008736D9">
      <w:pPr>
        <w:pStyle w:val="a0"/>
        <w:spacing w:after="0" w:line="560" w:lineRule="exact"/>
        <w:ind w:firstLine="200"/>
      </w:pPr>
    </w:p>
    <w:tbl>
      <w:tblPr>
        <w:tblW w:w="9105" w:type="dxa"/>
        <w:jc w:val="center"/>
        <w:tblLook w:val="04A0" w:firstRow="1" w:lastRow="0" w:firstColumn="1" w:lastColumn="0" w:noHBand="0" w:noVBand="1"/>
      </w:tblPr>
      <w:tblGrid>
        <w:gridCol w:w="735"/>
        <w:gridCol w:w="975"/>
        <w:gridCol w:w="3045"/>
        <w:gridCol w:w="1290"/>
        <w:gridCol w:w="3060"/>
      </w:tblGrid>
      <w:tr w:rsidR="00A32B3B">
        <w:trPr>
          <w:trHeight w:val="59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学段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石狮市祥芝中心小学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程亚印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学习路上的我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泉州市晋光小学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林艺娟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我的驯“虎”能量池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鲤城区实验小学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郭家琪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转变思维更愉快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晋江市安海镇桥头中心小学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林齐媚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时间管理小达人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晋江市第二实验小学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马晓慧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我的学习热情温度计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丰泽区第二实验小学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蔡湘瑜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学习之镜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泉州市通政中心小学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陈琳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我的“生命礼盒”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德化县第五实验小学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许小青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男女生要正常交往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洛江区河市中心小学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胡小芳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我能好好表达期待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惠安县净峰中心小学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骆心虹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我和老师交朋友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泉港区第二实验小学教育集团福炼学校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刘培樱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我是情绪的主人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石狮市第五实验小学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何婉婷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当我难过的时候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洛江区第五实验小学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柯昭岑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学习巴士加油站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泉州市昇文小学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郭嵩琳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善用标签，积极成长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丰泽区东湖实验小学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杨玉梅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学科总动员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泉州台商投资区第七实验小学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“心森林”的探险之旅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——“心里话大世界”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泉州台商投资区第八实验小学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吴辉琼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奇妙的丛林之旅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——学习策略之专注力训练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泉州台商投资区民族实验小学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庄少华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魔力调色盘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丰泽区湖心实验小学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黄绿丹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释结之旅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晋江市安海镇西边小学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黄明霞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情绪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DoReMi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晋江市紫帽镇中心小学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张雅婷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勇闯学习星球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——探秘时间管理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石狮市实验中学附属小学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林凤妮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注意力训练营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晋江市第五实验小学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郭晓莉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修炼呼吸大法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——训练专注力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泉州市第二实验小学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林秋菊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我的亲子能量瓶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南安市第一实验小学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紧急救援：突破“羊圈”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晋江市第六实验小学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林银英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说说情绪小怪兽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惠安县第四实验小学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蔡小红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不做“小马虎”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惠安县山霞中心小学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苏智聪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绽放生命之花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德化县第二实验小学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连玲玲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情绪红绿灯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小学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永春县桃城镇中心小学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吴红梅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让思维做体操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泉州市培元中学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蔡文佳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考试焦虑应对指南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泉州市特殊教育学校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黄文斐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小目标大梦想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泉州市河市中学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预防校园欺凌，你“纸”定能行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泉州五中桥南校区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张燕玲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自控力管理局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晋江市磁灶中学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蔡玉琼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我与父母“换”角色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泉州实验中学鲤城附属学校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余雪颖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如果我会说谢谢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泉州市洛江区外国语学校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谢丝晓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人际魔镜之旅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永春第六中学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林颖颉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认识自我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石狮市锦峰实验学校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邹丽萍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认识自我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——我的乔哈里窗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晋江市南侨中学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许长安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关爱自我，珍爱生命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泉州科技中学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张菊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揭开青春的奥秘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晋江市侨声中学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陈蓉蓉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如何提升学习专注力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丰泽区剑影实验学校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吴培真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探寻人际边界球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永春第一中学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潘云芳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探秘桃花源中的多元智能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初中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泉州第五中学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林雅瑜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谈谈“情”说说“爱”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——异性交往知多少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泉州市第六中学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宋秀兰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让爱在家流动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李龙珠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寻找交友良方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泉州惠南中学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陈碧婷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兴趣的打怪升级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——探索我的学科兴趣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晋江市紫峰中学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林婉青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认识专业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泉州第五中学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公平的进化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6"/>
                <w:kern w:val="0"/>
                <w:sz w:val="24"/>
                <w:szCs w:val="24"/>
                <w:lang w:bidi="ar"/>
              </w:rPr>
              <w:t>福建师范大学泉州附属中学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郭艺晗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优势能力大揭秘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晋江市平山中学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陈红礼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如何应对高考前的“烦恼”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晋江市养正中学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卢文洁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职业价值观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泉州科技中学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黄超达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学会正确归因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泉州市马甲中学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郭梅兰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描绘生命的样子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泉州市培元中学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黄静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“自尊”的秘密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晋江市子江中学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林嘉勤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你还好吗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惠安高级中学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孙雅森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塑造新自我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泉州市第七中学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董子英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高效学习有方法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高中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永春第一中学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吴燕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做最好的自己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石狮鹏山工贸学校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许晓彤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照明商店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——品味我的品格优势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晋江市晋兴职业中专学校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关菲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职业生涯，筑梦未来</w:t>
            </w:r>
          </w:p>
        </w:tc>
      </w:tr>
    </w:tbl>
    <w:p w:rsidR="00A32B3B" w:rsidRDefault="00552A21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4</w:t>
      </w:r>
    </w:p>
    <w:p w:rsidR="00A32B3B" w:rsidRDefault="00A32B3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A32B3B" w:rsidRDefault="00552A2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泉州市青少年学生读书行动优秀案例名单</w:t>
      </w:r>
    </w:p>
    <w:tbl>
      <w:tblPr>
        <w:tblpPr w:leftFromText="180" w:rightFromText="180" w:vertAnchor="text" w:horzAnchor="page" w:tblpXSpec="center" w:tblpY="583"/>
        <w:tblOverlap w:val="never"/>
        <w:tblW w:w="9470" w:type="dxa"/>
        <w:jc w:val="center"/>
        <w:tblLook w:val="04A0" w:firstRow="1" w:lastRow="0" w:firstColumn="1" w:lastColumn="0" w:noHBand="0" w:noVBand="1"/>
      </w:tblPr>
      <w:tblGrid>
        <w:gridCol w:w="960"/>
        <w:gridCol w:w="3305"/>
        <w:gridCol w:w="5205"/>
      </w:tblGrid>
      <w:tr w:rsidR="00A32B3B">
        <w:trPr>
          <w:trHeight w:val="59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案例名称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永春县桃城镇中心小学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创新“点线面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+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阅读”，构建立体读书圈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晋江市陈埭镇紫峰中心小学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生态阅读助成长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书香文化传四方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惠安螺阳中心小学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书韵飘香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螺苑美心让“随时阅读”成为学生常态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晋江市灵源街道群峰小学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全民共助阅读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书香润泽素养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泉州市新华中心小学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”悦读启智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书香润心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晋江市灵源街道林格小学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阅读“乐成长”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书香“雅”少年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惠安县城南实验小学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传承中华经典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浸润和美校园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石狮市祥芝中心小学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祥海浸书香，芝园润成长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石狮市灵秀镇港塘小学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每日书海泛舟行，阅读习惯伴终身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——以习惯为抓手，构建港塘小学书香生态圈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泉州惠南中学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展示范图书馆风采　品书香人文校园芬芳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泉州市通政中心小学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“悦读”时空，构建“家校社”阅读联动新样态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南安市国专中心小学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文墨润童年，书香满校园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晋江市磁灶镇梅里中心小学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悦读阅美，凸显“梅花文化”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——特色“悦”读案例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南安市柳城小学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书香点亮人生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墨韵溢满校园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石狮市蚶江中学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七彩书香，阅见美好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泉州台商投资区第七实验小学云埭校区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书香润童心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阅读筑梦想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南安市柳城中学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经典伴成长书香润校园</w:t>
            </w:r>
          </w:p>
        </w:tc>
      </w:tr>
      <w:tr w:rsidR="00A32B3B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石狮市第二实验小学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聚力阅读素养，助力学生成长</w:t>
            </w:r>
          </w:p>
        </w:tc>
      </w:tr>
    </w:tbl>
    <w:p w:rsidR="00A32B3B" w:rsidRDefault="00A32B3B">
      <w:pPr>
        <w:spacing w:line="560" w:lineRule="exact"/>
        <w:ind w:leftChars="761" w:left="1918" w:hangingChars="100" w:hanging="32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A32B3B" w:rsidRDefault="00552A21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5</w:t>
      </w:r>
    </w:p>
    <w:p w:rsidR="00A32B3B" w:rsidRDefault="00A32B3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11"/>
          <w:sz w:val="44"/>
          <w:szCs w:val="44"/>
        </w:rPr>
      </w:pPr>
    </w:p>
    <w:p w:rsidR="00A32B3B" w:rsidRDefault="00552A2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1"/>
          <w:sz w:val="44"/>
          <w:szCs w:val="44"/>
        </w:rPr>
        <w:t>泉州市青少年学生读书行动“书香校园”名单</w:t>
      </w:r>
    </w:p>
    <w:p w:rsidR="00A32B3B" w:rsidRDefault="00A32B3B">
      <w:pPr>
        <w:pStyle w:val="a0"/>
        <w:ind w:firstLineChars="0" w:firstLine="0"/>
        <w:rPr>
          <w:rFonts w:ascii="仿宋_GB2312" w:eastAsia="仿宋_GB2312" w:hAnsi="仿宋"/>
          <w:sz w:val="32"/>
          <w:szCs w:val="32"/>
        </w:rPr>
      </w:pPr>
    </w:p>
    <w:tbl>
      <w:tblPr>
        <w:tblW w:w="8172" w:type="dxa"/>
        <w:jc w:val="center"/>
        <w:tblLayout w:type="fixed"/>
        <w:tblLook w:val="04A0" w:firstRow="1" w:lastRow="0" w:firstColumn="1" w:lastColumn="0" w:noHBand="0" w:noVBand="1"/>
      </w:tblPr>
      <w:tblGrid>
        <w:gridCol w:w="1502"/>
        <w:gridCol w:w="6670"/>
      </w:tblGrid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lang w:bidi="ar"/>
              </w:rPr>
              <w:t>学校名称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晋江陈埭镇花厅口小学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鲤城区实验小学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泉港区海城实验小学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德化县第二实验小学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晋江市龙湖镇震瑶小学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洛江区实验小学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泉港区第二实验小学教育集团福炼学校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晋江市第五实验小学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惠安县溪南实验小学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安溪县第七小学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南安国光中学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泉港庄重文实验小学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泉州第十一中学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泉港区南埔中心小学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洛江区第五实验小学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晋江市青阳街道中和中心小学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泉州台商投资区第十实验小学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晋江市第一中学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泉州市晋光小学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20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晋江市华泰实验小学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永春县桃溪实验小学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惠安县螺阳中心小学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南安市第五小学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永春县桃城镇中心小学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南安市第一实验小学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泉州市通政中心小学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洛江区马甲第二中心小学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泉州市第二中心小学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南安市国专中心小学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石狮市世茂实验小学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石狮市第五实验小学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泉州市第二实验小学（泉州开发区校区）</w:t>
            </w:r>
          </w:p>
        </w:tc>
      </w:tr>
      <w:tr w:rsidR="00A32B3B">
        <w:trPr>
          <w:trHeight w:val="56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3B" w:rsidRDefault="00552A2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lang w:bidi="ar"/>
              </w:rPr>
              <w:t>泉州惠南中学</w:t>
            </w:r>
          </w:p>
        </w:tc>
      </w:tr>
    </w:tbl>
    <w:p w:rsidR="00A32B3B" w:rsidRDefault="00A32B3B">
      <w:pPr>
        <w:pStyle w:val="a0"/>
        <w:ind w:firstLineChars="0" w:firstLine="0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sectPr w:rsidR="00A32B3B">
      <w:footerReference w:type="default" r:id="rId8"/>
      <w:pgSz w:w="11906" w:h="16838"/>
      <w:pgMar w:top="1440" w:right="1519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21" w:rsidRDefault="00552A21">
      <w:r>
        <w:separator/>
      </w:r>
    </w:p>
  </w:endnote>
  <w:endnote w:type="continuationSeparator" w:id="0">
    <w:p w:rsidR="00552A21" w:rsidRDefault="0055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3B" w:rsidRDefault="008736D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B3B" w:rsidRDefault="00552A21">
                          <w:pPr>
                            <w:pStyle w:val="a6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736D9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.85pt;margin-top:0;width:56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" filled="f" stroked="f">
              <v:textbox style="mso-fit-shape-to-text:t" inset="0,0,0,0">
                <w:txbxContent>
                  <w:p w:rsidR="00A32B3B" w:rsidRDefault="00552A21">
                    <w:pPr>
                      <w:pStyle w:val="a6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8736D9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21" w:rsidRDefault="00552A21">
      <w:r>
        <w:separator/>
      </w:r>
    </w:p>
  </w:footnote>
  <w:footnote w:type="continuationSeparator" w:id="0">
    <w:p w:rsidR="00552A21" w:rsidRDefault="00552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FF"/>
    <w:rsid w:val="F7FFCC1C"/>
    <w:rsid w:val="F9FD98E0"/>
    <w:rsid w:val="FB9F2960"/>
    <w:rsid w:val="FBEFBEB3"/>
    <w:rsid w:val="FBFB930B"/>
    <w:rsid w:val="FD75B25F"/>
    <w:rsid w:val="FD9EB0A4"/>
    <w:rsid w:val="FDAA5593"/>
    <w:rsid w:val="FDDC6121"/>
    <w:rsid w:val="FDDE96FE"/>
    <w:rsid w:val="FDEE52B4"/>
    <w:rsid w:val="FEAD11A7"/>
    <w:rsid w:val="FEB34DCC"/>
    <w:rsid w:val="FED74E5B"/>
    <w:rsid w:val="FEE8D6B3"/>
    <w:rsid w:val="FEF78B16"/>
    <w:rsid w:val="FEFB1D8D"/>
    <w:rsid w:val="FEFE2621"/>
    <w:rsid w:val="FF5F168A"/>
    <w:rsid w:val="FF6DFEB1"/>
    <w:rsid w:val="FF799174"/>
    <w:rsid w:val="FF7F2457"/>
    <w:rsid w:val="FFBF4888"/>
    <w:rsid w:val="FFBF8A1B"/>
    <w:rsid w:val="FFDF44D4"/>
    <w:rsid w:val="FFDF574C"/>
    <w:rsid w:val="FFDFB9F3"/>
    <w:rsid w:val="FFEF59AA"/>
    <w:rsid w:val="FFF9DD96"/>
    <w:rsid w:val="FFFBB50B"/>
    <w:rsid w:val="FFFC4681"/>
    <w:rsid w:val="FFFF9E14"/>
    <w:rsid w:val="FFFFA5EC"/>
    <w:rsid w:val="FFFFA642"/>
    <w:rsid w:val="000760A9"/>
    <w:rsid w:val="001100AF"/>
    <w:rsid w:val="00170856"/>
    <w:rsid w:val="002032F4"/>
    <w:rsid w:val="00292328"/>
    <w:rsid w:val="00296005"/>
    <w:rsid w:val="004D06B5"/>
    <w:rsid w:val="00552A21"/>
    <w:rsid w:val="005A2FCD"/>
    <w:rsid w:val="0060434D"/>
    <w:rsid w:val="0061262C"/>
    <w:rsid w:val="006F51FF"/>
    <w:rsid w:val="00705208"/>
    <w:rsid w:val="007C1A49"/>
    <w:rsid w:val="008736D9"/>
    <w:rsid w:val="00A32B3B"/>
    <w:rsid w:val="00B253E2"/>
    <w:rsid w:val="00B7067A"/>
    <w:rsid w:val="00C32D5D"/>
    <w:rsid w:val="00C9011C"/>
    <w:rsid w:val="00D44BFB"/>
    <w:rsid w:val="00DE0FFC"/>
    <w:rsid w:val="00EA55A3"/>
    <w:rsid w:val="00F56D5B"/>
    <w:rsid w:val="0F39D407"/>
    <w:rsid w:val="100C31C8"/>
    <w:rsid w:val="10654114"/>
    <w:rsid w:val="177D1F8E"/>
    <w:rsid w:val="17F6701B"/>
    <w:rsid w:val="1BFFFB10"/>
    <w:rsid w:val="1FAF74DB"/>
    <w:rsid w:val="2B7E7A1C"/>
    <w:rsid w:val="2BDB2935"/>
    <w:rsid w:val="2CD926AC"/>
    <w:rsid w:val="2DABF1DA"/>
    <w:rsid w:val="2F778FA0"/>
    <w:rsid w:val="2FF5FC34"/>
    <w:rsid w:val="33FD3E06"/>
    <w:rsid w:val="3557E68A"/>
    <w:rsid w:val="36FBA5B4"/>
    <w:rsid w:val="38FF963E"/>
    <w:rsid w:val="3BBFEBE1"/>
    <w:rsid w:val="3E7D67A7"/>
    <w:rsid w:val="3EE3CD1F"/>
    <w:rsid w:val="3F949BD2"/>
    <w:rsid w:val="3FCE4139"/>
    <w:rsid w:val="3FEF07A8"/>
    <w:rsid w:val="3FFD84ED"/>
    <w:rsid w:val="3FFDECA7"/>
    <w:rsid w:val="41BDCF9D"/>
    <w:rsid w:val="49EFC7C1"/>
    <w:rsid w:val="4CBC5C27"/>
    <w:rsid w:val="4CEF441A"/>
    <w:rsid w:val="4F6B57D0"/>
    <w:rsid w:val="4FB70E3F"/>
    <w:rsid w:val="56E8F893"/>
    <w:rsid w:val="56FE2C3D"/>
    <w:rsid w:val="57CF93CC"/>
    <w:rsid w:val="57DEEA28"/>
    <w:rsid w:val="5BDBFEAC"/>
    <w:rsid w:val="5C54AA32"/>
    <w:rsid w:val="5EC38A80"/>
    <w:rsid w:val="5EE944AF"/>
    <w:rsid w:val="5EF2CE73"/>
    <w:rsid w:val="5EFB1789"/>
    <w:rsid w:val="5F4ED3E1"/>
    <w:rsid w:val="5FEF6DAC"/>
    <w:rsid w:val="5FF358E4"/>
    <w:rsid w:val="5FFF2E9F"/>
    <w:rsid w:val="61FDDA2D"/>
    <w:rsid w:val="675F3097"/>
    <w:rsid w:val="6767D82F"/>
    <w:rsid w:val="67E62F98"/>
    <w:rsid w:val="67F33AFE"/>
    <w:rsid w:val="67FD9637"/>
    <w:rsid w:val="6AF8B562"/>
    <w:rsid w:val="6B5B01CD"/>
    <w:rsid w:val="6B716589"/>
    <w:rsid w:val="6BF34A4C"/>
    <w:rsid w:val="6D77062E"/>
    <w:rsid w:val="6DBF46AA"/>
    <w:rsid w:val="6DFE9B56"/>
    <w:rsid w:val="6F7B2BDA"/>
    <w:rsid w:val="6F7B4BEE"/>
    <w:rsid w:val="6FBD5501"/>
    <w:rsid w:val="6FBD7395"/>
    <w:rsid w:val="6FBE8980"/>
    <w:rsid w:val="6FFB0635"/>
    <w:rsid w:val="756E260C"/>
    <w:rsid w:val="75F76813"/>
    <w:rsid w:val="766FA435"/>
    <w:rsid w:val="76FBBA4A"/>
    <w:rsid w:val="7777E0AF"/>
    <w:rsid w:val="77BFFE10"/>
    <w:rsid w:val="77F78828"/>
    <w:rsid w:val="77F99A81"/>
    <w:rsid w:val="77FDC4BB"/>
    <w:rsid w:val="79ACCDC6"/>
    <w:rsid w:val="79EA5731"/>
    <w:rsid w:val="7A1F057E"/>
    <w:rsid w:val="7A7FC5DF"/>
    <w:rsid w:val="7AF59D84"/>
    <w:rsid w:val="7AFE05E8"/>
    <w:rsid w:val="7BAF340C"/>
    <w:rsid w:val="7BED06F6"/>
    <w:rsid w:val="7BFE4463"/>
    <w:rsid w:val="7C8E4329"/>
    <w:rsid w:val="7CCF3109"/>
    <w:rsid w:val="7D3F6C4C"/>
    <w:rsid w:val="7DD72602"/>
    <w:rsid w:val="7DD9F631"/>
    <w:rsid w:val="7DF51225"/>
    <w:rsid w:val="7DFF6EDF"/>
    <w:rsid w:val="7DFFF96C"/>
    <w:rsid w:val="7EDF0420"/>
    <w:rsid w:val="7EE76286"/>
    <w:rsid w:val="7EEE4A5B"/>
    <w:rsid w:val="7EFDF8D3"/>
    <w:rsid w:val="7EFE4812"/>
    <w:rsid w:val="7EFF5634"/>
    <w:rsid w:val="7F27DDB3"/>
    <w:rsid w:val="7F7F6180"/>
    <w:rsid w:val="7F7FDABD"/>
    <w:rsid w:val="7FD7FBEA"/>
    <w:rsid w:val="7FEB9C35"/>
    <w:rsid w:val="7FF9EE18"/>
    <w:rsid w:val="7FFB44EC"/>
    <w:rsid w:val="8BF7F827"/>
    <w:rsid w:val="8F3D190D"/>
    <w:rsid w:val="9672A07C"/>
    <w:rsid w:val="96DFE518"/>
    <w:rsid w:val="9D6EC989"/>
    <w:rsid w:val="9DEEC1EF"/>
    <w:rsid w:val="A51D13B6"/>
    <w:rsid w:val="A7F54EE7"/>
    <w:rsid w:val="A8FF14BA"/>
    <w:rsid w:val="ABFDEB5D"/>
    <w:rsid w:val="AFFF580B"/>
    <w:rsid w:val="B3FF1BA7"/>
    <w:rsid w:val="BACF4B25"/>
    <w:rsid w:val="BB7BA9E8"/>
    <w:rsid w:val="BDF69A7F"/>
    <w:rsid w:val="BEE50BA2"/>
    <w:rsid w:val="BF77D63C"/>
    <w:rsid w:val="BFDBC026"/>
    <w:rsid w:val="BFFD2DEB"/>
    <w:rsid w:val="BFFF8922"/>
    <w:rsid w:val="BFFFA4B3"/>
    <w:rsid w:val="C7AF92A4"/>
    <w:rsid w:val="C9678F0D"/>
    <w:rsid w:val="CB7DE662"/>
    <w:rsid w:val="CC6F625D"/>
    <w:rsid w:val="CEF8D3FF"/>
    <w:rsid w:val="CEFF38E4"/>
    <w:rsid w:val="CF3F8AE4"/>
    <w:rsid w:val="D7F750A7"/>
    <w:rsid w:val="D7FE4800"/>
    <w:rsid w:val="DBDF09E0"/>
    <w:rsid w:val="DBDF9D4F"/>
    <w:rsid w:val="DDFFCC37"/>
    <w:rsid w:val="DEBE4630"/>
    <w:rsid w:val="DF778871"/>
    <w:rsid w:val="DF7CFDB4"/>
    <w:rsid w:val="DF7F339E"/>
    <w:rsid w:val="DFABCC49"/>
    <w:rsid w:val="DFDF7D61"/>
    <w:rsid w:val="DFEF72ED"/>
    <w:rsid w:val="DFF68971"/>
    <w:rsid w:val="E3BF0A17"/>
    <w:rsid w:val="E3E706DE"/>
    <w:rsid w:val="E6DBF832"/>
    <w:rsid w:val="E7DC60A4"/>
    <w:rsid w:val="EAA6FC19"/>
    <w:rsid w:val="EABBB62D"/>
    <w:rsid w:val="EEEFCDCC"/>
    <w:rsid w:val="EEF71CC4"/>
    <w:rsid w:val="EF2FB40B"/>
    <w:rsid w:val="EF4C7847"/>
    <w:rsid w:val="EF7D58AC"/>
    <w:rsid w:val="EFFFAD8D"/>
    <w:rsid w:val="F27AE980"/>
    <w:rsid w:val="F36D0767"/>
    <w:rsid w:val="F61A5406"/>
    <w:rsid w:val="F69FBEE9"/>
    <w:rsid w:val="F6FEAC0A"/>
    <w:rsid w:val="F7767A6F"/>
    <w:rsid w:val="F7ADDC17"/>
    <w:rsid w:val="F7F9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eastAsia="宋体" w:hAnsi="Calibri" w:cs="Times New Roman"/>
      <w:sz w:val="20"/>
      <w:szCs w:val="20"/>
    </w:rPr>
  </w:style>
  <w:style w:type="paragraph" w:styleId="a4">
    <w:name w:val="Body Text"/>
    <w:basedOn w:val="a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6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  <w:bCs/>
    </w:rPr>
  </w:style>
  <w:style w:type="character" w:customStyle="1" w:styleId="10">
    <w:name w:val="不明显强调1"/>
    <w:basedOn w:val="a1"/>
    <w:uiPriority w:val="19"/>
    <w:qFormat/>
    <w:rPr>
      <w:i/>
      <w:iCs/>
      <w:color w:val="7F7F7F" w:themeColor="text1" w:themeTint="80"/>
    </w:rPr>
  </w:style>
  <w:style w:type="character" w:customStyle="1" w:styleId="Char0">
    <w:name w:val="页眉 Char"/>
    <w:basedOn w:val="a1"/>
    <w:link w:val="a7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2">
    <w:name w:val="正文文本 (2)"/>
    <w:basedOn w:val="a"/>
    <w:link w:val="20"/>
    <w:qFormat/>
    <w:pPr>
      <w:shd w:val="clear" w:color="auto" w:fill="FFFFFF"/>
      <w:spacing w:before="660" w:after="420" w:line="0" w:lineRule="atLeast"/>
      <w:jc w:val="right"/>
    </w:pPr>
    <w:rPr>
      <w:rFonts w:ascii="MingLiU" w:eastAsia="MingLiU" w:hAnsi="MingLiU" w:cs="MingLiU"/>
      <w:spacing w:val="20"/>
      <w:sz w:val="30"/>
      <w:szCs w:val="30"/>
    </w:rPr>
  </w:style>
  <w:style w:type="character" w:customStyle="1" w:styleId="20">
    <w:name w:val="正文文本 (2)_"/>
    <w:basedOn w:val="a1"/>
    <w:link w:val="2"/>
    <w:qFormat/>
    <w:rPr>
      <w:rFonts w:ascii="MingLiU" w:eastAsia="MingLiU" w:hAnsi="MingLiU" w:cs="MingLiU"/>
      <w:spacing w:val="20"/>
      <w:kern w:val="2"/>
      <w:sz w:val="30"/>
      <w:szCs w:val="3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eastAsia="宋体" w:hAnsi="Calibri" w:cs="Times New Roman"/>
      <w:sz w:val="20"/>
      <w:szCs w:val="20"/>
    </w:rPr>
  </w:style>
  <w:style w:type="paragraph" w:styleId="a4">
    <w:name w:val="Body Text"/>
    <w:basedOn w:val="a"/>
    <w:uiPriority w:val="99"/>
    <w:semiHidden/>
    <w:unhideWhenUsed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6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uiPriority w:val="22"/>
    <w:qFormat/>
    <w:rPr>
      <w:b/>
      <w:bCs/>
    </w:rPr>
  </w:style>
  <w:style w:type="character" w:customStyle="1" w:styleId="10">
    <w:name w:val="不明显强调1"/>
    <w:basedOn w:val="a1"/>
    <w:uiPriority w:val="19"/>
    <w:qFormat/>
    <w:rPr>
      <w:i/>
      <w:iCs/>
      <w:color w:val="7F7F7F" w:themeColor="text1" w:themeTint="80"/>
    </w:rPr>
  </w:style>
  <w:style w:type="character" w:customStyle="1" w:styleId="Char0">
    <w:name w:val="页眉 Char"/>
    <w:basedOn w:val="a1"/>
    <w:link w:val="a7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1"/>
    <w:link w:val="a6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2">
    <w:name w:val="正文文本 (2)"/>
    <w:basedOn w:val="a"/>
    <w:link w:val="20"/>
    <w:qFormat/>
    <w:pPr>
      <w:shd w:val="clear" w:color="auto" w:fill="FFFFFF"/>
      <w:spacing w:before="660" w:after="420" w:line="0" w:lineRule="atLeast"/>
      <w:jc w:val="right"/>
    </w:pPr>
    <w:rPr>
      <w:rFonts w:ascii="MingLiU" w:eastAsia="MingLiU" w:hAnsi="MingLiU" w:cs="MingLiU"/>
      <w:spacing w:val="20"/>
      <w:sz w:val="30"/>
      <w:szCs w:val="30"/>
    </w:rPr>
  </w:style>
  <w:style w:type="character" w:customStyle="1" w:styleId="20">
    <w:name w:val="正文文本 (2)_"/>
    <w:basedOn w:val="a1"/>
    <w:link w:val="2"/>
    <w:qFormat/>
    <w:rPr>
      <w:rFonts w:ascii="MingLiU" w:eastAsia="MingLiU" w:hAnsi="MingLiU" w:cs="MingLiU"/>
      <w:spacing w:val="20"/>
      <w:kern w:val="2"/>
      <w:sz w:val="30"/>
      <w:szCs w:val="3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678</Words>
  <Characters>3865</Characters>
  <Application>Microsoft Office Word</Application>
  <DocSecurity>0</DocSecurity>
  <Lines>32</Lines>
  <Paragraphs>9</Paragraphs>
  <ScaleCrop>false</ScaleCrop>
  <Company>qzjyj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sby</dc:creator>
  <cp:lastModifiedBy>cai</cp:lastModifiedBy>
  <cp:revision>2</cp:revision>
  <cp:lastPrinted>2024-09-04T12:32:00Z</cp:lastPrinted>
  <dcterms:created xsi:type="dcterms:W3CDTF">2024-09-22T17:28:00Z</dcterms:created>
  <dcterms:modified xsi:type="dcterms:W3CDTF">2024-09-22T17:28:00Z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48EA79CCE6FD49198AC2EC226E09B9E5</vt:lpwstr>
  </property>
</Properties>
</file>