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99" w:rsidRDefault="007B6B3D">
      <w:pPr>
        <w:rPr>
          <w:rFonts w:ascii="Times New Roman" w:eastAsia="黑体" w:hAnsi="Times New Roman"/>
          <w:kern w:val="2"/>
        </w:rPr>
      </w:pPr>
      <w:r>
        <w:rPr>
          <w:rFonts w:ascii="Times New Roman" w:eastAsia="黑体" w:hAnsi="Times New Roman" w:hint="eastAsia"/>
          <w:kern w:val="2"/>
        </w:rPr>
        <w:t>附</w:t>
      </w:r>
      <w:r>
        <w:rPr>
          <w:rFonts w:ascii="Times New Roman" w:eastAsia="黑体" w:hAnsi="Times New Roman" w:hint="eastAsia"/>
          <w:kern w:val="2"/>
        </w:rPr>
        <w:t>件</w:t>
      </w:r>
      <w:r>
        <w:rPr>
          <w:rFonts w:ascii="Times New Roman" w:eastAsia="黑体" w:hAnsi="Times New Roman" w:hint="eastAsia"/>
          <w:kern w:val="2"/>
        </w:rPr>
        <w:t>1</w:t>
      </w:r>
    </w:p>
    <w:p w:rsidR="00294D99" w:rsidRDefault="007B6B3D">
      <w:pPr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“乡村温馨校园”牌匾样式</w:t>
      </w:r>
    </w:p>
    <w:p w:rsidR="00294D99" w:rsidRDefault="00294D99">
      <w:pPr>
        <w:spacing w:line="280" w:lineRule="exact"/>
        <w:jc w:val="center"/>
        <w:textAlignment w:val="center"/>
        <w:rPr>
          <w:rFonts w:ascii="Times New Roman" w:eastAsia="楷体" w:hAnsi="Times New Roman" w:cs="楷体"/>
          <w:sz w:val="24"/>
          <w:szCs w:val="24"/>
        </w:rPr>
      </w:pPr>
    </w:p>
    <w:p w:rsidR="00294D99" w:rsidRDefault="007B6B3D">
      <w:pPr>
        <w:pStyle w:val="a0"/>
        <w:spacing w:after="0" w:line="560" w:lineRule="exact"/>
        <w:ind w:firstLineChars="200" w:firstLine="64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</w:rPr>
        <w:t>1.</w:t>
      </w:r>
      <w:r>
        <w:rPr>
          <w:rFonts w:ascii="Times New Roman" w:eastAsia="仿宋" w:hAnsi="Times New Roman" w:cs="仿宋" w:hint="eastAsia"/>
        </w:rPr>
        <w:t>牌匾尺寸：长</w:t>
      </w:r>
      <w:r>
        <w:rPr>
          <w:rFonts w:ascii="Times New Roman" w:eastAsia="仿宋" w:hAnsi="Times New Roman" w:cs="仿宋" w:hint="eastAsia"/>
        </w:rPr>
        <w:t>60</w:t>
      </w:r>
      <w:r>
        <w:rPr>
          <w:rFonts w:ascii="Times New Roman" w:eastAsia="仿宋" w:hAnsi="Times New Roman" w:cs="仿宋" w:hint="eastAsia"/>
        </w:rPr>
        <w:t>厘米、宽</w:t>
      </w:r>
      <w:r>
        <w:rPr>
          <w:rFonts w:ascii="Times New Roman" w:eastAsia="仿宋" w:hAnsi="Times New Roman" w:cs="仿宋" w:hint="eastAsia"/>
        </w:rPr>
        <w:t>40</w:t>
      </w:r>
      <w:r>
        <w:rPr>
          <w:rFonts w:ascii="Times New Roman" w:eastAsia="仿宋" w:hAnsi="Times New Roman" w:cs="仿宋" w:hint="eastAsia"/>
        </w:rPr>
        <w:t>厘米。</w:t>
      </w:r>
    </w:p>
    <w:p w:rsidR="00294D99" w:rsidRDefault="007B6B3D">
      <w:pPr>
        <w:pStyle w:val="a0"/>
        <w:spacing w:after="0" w:line="560" w:lineRule="exact"/>
        <w:ind w:firstLineChars="200" w:firstLine="64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</w:rPr>
        <w:t>2.</w:t>
      </w:r>
      <w:r>
        <w:rPr>
          <w:rFonts w:ascii="Times New Roman" w:eastAsia="仿宋" w:hAnsi="Times New Roman" w:cs="仿宋" w:hint="eastAsia"/>
        </w:rPr>
        <w:t>牌匾中文字排列格式：（</w:t>
      </w:r>
      <w:r>
        <w:rPr>
          <w:rFonts w:ascii="Times New Roman" w:eastAsia="仿宋" w:hAnsi="Times New Roman" w:cs="仿宋" w:hint="eastAsia"/>
        </w:rPr>
        <w:t>1</w:t>
      </w:r>
      <w:r>
        <w:rPr>
          <w:rFonts w:ascii="Times New Roman" w:eastAsia="仿宋" w:hAnsi="Times New Roman" w:cs="仿宋" w:hint="eastAsia"/>
        </w:rPr>
        <w:t>）“授予”：字体为行楷，字号为</w:t>
      </w:r>
      <w:r>
        <w:rPr>
          <w:rFonts w:ascii="Times New Roman" w:eastAsia="仿宋" w:hAnsi="Times New Roman" w:cs="仿宋" w:hint="eastAsia"/>
        </w:rPr>
        <w:t>86</w:t>
      </w:r>
      <w:r>
        <w:rPr>
          <w:rFonts w:ascii="Times New Roman" w:eastAsia="仿宋" w:hAnsi="Times New Roman" w:cs="仿宋" w:hint="eastAsia"/>
        </w:rPr>
        <w:t>，黑色，居左上角排；后排学校名称，学校名称格式为“</w:t>
      </w:r>
      <w:r>
        <w:rPr>
          <w:rFonts w:ascii="Times New Roman" w:eastAsia="仿宋" w:hAnsi="Times New Roman" w:cs="仿宋" w:hint="eastAsia"/>
        </w:rPr>
        <w:t>XXX</w:t>
      </w:r>
      <w:r>
        <w:rPr>
          <w:rFonts w:ascii="Times New Roman" w:eastAsia="仿宋" w:hAnsi="Times New Roman" w:cs="仿宋" w:hint="eastAsia"/>
        </w:rPr>
        <w:t>（学校完整全称）”、如“泉州市</w:t>
      </w:r>
      <w:proofErr w:type="gramStart"/>
      <w:r>
        <w:rPr>
          <w:rFonts w:ascii="Times New Roman" w:eastAsia="仿宋" w:hAnsi="Times New Roman" w:cs="仿宋" w:hint="eastAsia"/>
        </w:rPr>
        <w:t>洛</w:t>
      </w:r>
      <w:proofErr w:type="gramEnd"/>
      <w:r>
        <w:rPr>
          <w:rFonts w:ascii="Times New Roman" w:eastAsia="仿宋" w:hAnsi="Times New Roman" w:cs="仿宋" w:hint="eastAsia"/>
        </w:rPr>
        <w:t>江区白洋小学”，字体为宋体，字号为</w:t>
      </w:r>
      <w:r>
        <w:rPr>
          <w:rFonts w:ascii="Times New Roman" w:eastAsia="仿宋" w:hAnsi="Times New Roman" w:cs="仿宋" w:hint="eastAsia"/>
        </w:rPr>
        <w:t>86</w:t>
      </w:r>
      <w:r>
        <w:rPr>
          <w:rFonts w:ascii="Times New Roman" w:eastAsia="仿宋" w:hAnsi="Times New Roman" w:cs="仿宋" w:hint="eastAsia"/>
        </w:rPr>
        <w:t>，加粗，红色；（</w:t>
      </w:r>
      <w:r>
        <w:rPr>
          <w:rFonts w:ascii="Times New Roman" w:eastAsia="仿宋" w:hAnsi="Times New Roman" w:cs="仿宋" w:hint="eastAsia"/>
        </w:rPr>
        <w:t>2</w:t>
      </w:r>
      <w:r>
        <w:rPr>
          <w:rFonts w:ascii="Times New Roman" w:eastAsia="仿宋" w:hAnsi="Times New Roman" w:cs="仿宋" w:hint="eastAsia"/>
        </w:rPr>
        <w:t>）“乡村温馨校园”：字体为魏碑体，字号为</w:t>
      </w:r>
      <w:r>
        <w:rPr>
          <w:rFonts w:ascii="Times New Roman" w:eastAsia="仿宋" w:hAnsi="Times New Roman" w:cs="仿宋" w:hint="eastAsia"/>
        </w:rPr>
        <w:t>160</w:t>
      </w:r>
      <w:r>
        <w:rPr>
          <w:rFonts w:ascii="Times New Roman" w:eastAsia="仿宋" w:hAnsi="Times New Roman" w:cs="仿宋" w:hint="eastAsia"/>
        </w:rPr>
        <w:t>，加粗，红色，居中排列；（</w:t>
      </w:r>
      <w:r>
        <w:rPr>
          <w:rFonts w:ascii="Times New Roman" w:eastAsia="仿宋" w:hAnsi="Times New Roman" w:cs="仿宋" w:hint="eastAsia"/>
        </w:rPr>
        <w:t>3</w:t>
      </w:r>
      <w:r>
        <w:rPr>
          <w:rFonts w:ascii="Times New Roman" w:eastAsia="仿宋" w:hAnsi="Times New Roman" w:cs="仿宋" w:hint="eastAsia"/>
        </w:rPr>
        <w:t>）“泉州市教育局”：字体为宋体，字号为</w:t>
      </w:r>
      <w:r>
        <w:rPr>
          <w:rFonts w:ascii="Times New Roman" w:eastAsia="仿宋" w:hAnsi="Times New Roman" w:cs="仿宋" w:hint="eastAsia"/>
        </w:rPr>
        <w:t>86</w:t>
      </w:r>
      <w:r>
        <w:rPr>
          <w:rFonts w:ascii="Times New Roman" w:eastAsia="仿宋" w:hAnsi="Times New Roman" w:cs="仿宋" w:hint="eastAsia"/>
        </w:rPr>
        <w:t>，加粗，黑色，居右下角排；时间为确认文件下发的年月，字体为宋体，字号为</w:t>
      </w:r>
      <w:r>
        <w:rPr>
          <w:rFonts w:ascii="Times New Roman" w:eastAsia="仿宋" w:hAnsi="Times New Roman" w:cs="仿宋" w:hint="eastAsia"/>
        </w:rPr>
        <w:t>71</w:t>
      </w:r>
      <w:r>
        <w:rPr>
          <w:rFonts w:ascii="Times New Roman" w:eastAsia="仿宋" w:hAnsi="Times New Roman" w:cs="仿宋" w:hint="eastAsia"/>
        </w:rPr>
        <w:t>，加粗，黑色，居右下角排。</w:t>
      </w:r>
    </w:p>
    <w:p w:rsidR="00294D99" w:rsidRDefault="007B6B3D">
      <w:pPr>
        <w:pStyle w:val="a0"/>
        <w:spacing w:after="0" w:line="560" w:lineRule="exact"/>
        <w:ind w:firstLineChars="200" w:firstLine="64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</w:rPr>
        <w:t>3.</w:t>
      </w:r>
      <w:r>
        <w:rPr>
          <w:rFonts w:ascii="Times New Roman" w:eastAsia="仿宋" w:hAnsi="Times New Roman" w:cs="仿宋" w:hint="eastAsia"/>
        </w:rPr>
        <w:t>牌匾材质工艺：采用不锈钢、钛金、纯铜等材质，拉丝金色面板，四周内</w:t>
      </w:r>
      <w:r>
        <w:rPr>
          <w:rFonts w:ascii="Times New Roman" w:eastAsia="仿宋" w:hAnsi="Times New Roman" w:cs="仿宋" w:hint="eastAsia"/>
        </w:rPr>
        <w:t>2cm</w:t>
      </w:r>
      <w:r>
        <w:rPr>
          <w:rFonts w:ascii="Times New Roman" w:eastAsia="仿宋" w:hAnsi="Times New Roman" w:cs="仿宋" w:hint="eastAsia"/>
        </w:rPr>
        <w:t>折边。正面文字腐蚀填漆工艺。</w:t>
      </w:r>
    </w:p>
    <w:tbl>
      <w:tblPr>
        <w:tblStyle w:val="a8"/>
        <w:tblW w:w="9014" w:type="dxa"/>
        <w:jc w:val="center"/>
        <w:tblLook w:val="04A0" w:firstRow="1" w:lastRow="0" w:firstColumn="1" w:lastColumn="0" w:noHBand="0" w:noVBand="1"/>
      </w:tblPr>
      <w:tblGrid>
        <w:gridCol w:w="9014"/>
      </w:tblGrid>
      <w:tr w:rsidR="00294D99">
        <w:trPr>
          <w:trHeight w:val="6009"/>
          <w:jc w:val="center"/>
        </w:trPr>
        <w:tc>
          <w:tcPr>
            <w:tcW w:w="9014" w:type="dxa"/>
          </w:tcPr>
          <w:p w:rsidR="00294D99" w:rsidRDefault="007B6B3D" w:rsidP="00DC6E7F">
            <w:pPr>
              <w:pStyle w:val="a0"/>
              <w:widowControl/>
              <w:spacing w:beforeLines="100" w:before="435" w:after="0" w:line="580" w:lineRule="exact"/>
              <w:ind w:firstLine="400"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72"/>
                <w:szCs w:val="72"/>
              </w:rPr>
            </w:pPr>
            <w:r>
              <w:rPr>
                <w:rFonts w:ascii="方正行楷简体" w:eastAsia="方正行楷简体" w:hAnsi="方正行楷简体" w:cs="方正行楷简体" w:hint="eastAsia"/>
                <w:sz w:val="40"/>
                <w:szCs w:val="40"/>
              </w:rPr>
              <w:t>授予</w:t>
            </w:r>
            <w:r>
              <w:rPr>
                <w:rFonts w:ascii="Times New Roman" w:eastAsia="仿宋" w:hAnsi="Times New Roman" w:cs="仿宋" w:hint="eastAsia"/>
                <w:sz w:val="40"/>
                <w:szCs w:val="4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40"/>
                <w:szCs w:val="40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40"/>
                <w:szCs w:val="40"/>
              </w:rPr>
              <w:t>（学校完整全称）</w:t>
            </w:r>
          </w:p>
          <w:p w:rsidR="00294D99" w:rsidRDefault="00294D99">
            <w:pPr>
              <w:pStyle w:val="a0"/>
              <w:widowControl/>
              <w:spacing w:after="0" w:line="900" w:lineRule="exact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96"/>
                <w:szCs w:val="96"/>
              </w:rPr>
            </w:pPr>
          </w:p>
          <w:p w:rsidR="00294D99" w:rsidRDefault="007B6B3D">
            <w:pPr>
              <w:pStyle w:val="a0"/>
              <w:widowControl/>
              <w:spacing w:after="0" w:line="240" w:lineRule="auto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96"/>
                <w:szCs w:val="96"/>
              </w:rPr>
            </w:pPr>
            <w:r>
              <w:rPr>
                <w:rFonts w:ascii="方正魏碑简体" w:eastAsia="方正魏碑简体" w:hAnsi="方正魏碑简体" w:cs="方正魏碑简体" w:hint="eastAsia"/>
                <w:b/>
                <w:bCs/>
                <w:color w:val="FF0000"/>
                <w:sz w:val="96"/>
                <w:szCs w:val="96"/>
              </w:rPr>
              <w:t>乡村温馨校园</w:t>
            </w:r>
          </w:p>
          <w:p w:rsidR="00294D99" w:rsidRDefault="00294D99">
            <w:pPr>
              <w:pStyle w:val="a0"/>
              <w:widowControl/>
              <w:spacing w:after="0" w:line="900" w:lineRule="exact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96"/>
                <w:szCs w:val="96"/>
              </w:rPr>
            </w:pPr>
          </w:p>
          <w:p w:rsidR="00294D99" w:rsidRDefault="007B6B3D">
            <w:pPr>
              <w:pStyle w:val="a0"/>
              <w:widowControl/>
              <w:spacing w:after="0"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96"/>
                <w:szCs w:val="96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4"/>
                <w:szCs w:val="44"/>
              </w:rPr>
              <w:t xml:space="preserve">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4"/>
                <w:szCs w:val="44"/>
              </w:rPr>
              <w:t>泉州市教育局</w:t>
            </w:r>
          </w:p>
          <w:p w:rsidR="00294D99" w:rsidRDefault="007B6B3D">
            <w:pPr>
              <w:pStyle w:val="a0"/>
              <w:widowControl/>
              <w:spacing w:after="0" w:line="580" w:lineRule="exact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 xml:space="preserve">  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二〇二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月</w:t>
            </w:r>
          </w:p>
        </w:tc>
      </w:tr>
    </w:tbl>
    <w:p w:rsidR="00294D99" w:rsidRDefault="00294D99">
      <w:pPr>
        <w:pStyle w:val="a0"/>
        <w:spacing w:after="0" w:line="580" w:lineRule="exact"/>
        <w:ind w:firstLineChars="0" w:firstLine="0"/>
        <w:rPr>
          <w:rFonts w:ascii="Times New Roman" w:eastAsia="仿宋" w:hAnsi="Times New Roman" w:cs="仿宋"/>
        </w:rPr>
        <w:sectPr w:rsidR="00294D99">
          <w:footerReference w:type="default" r:id="rId8"/>
          <w:pgSz w:w="11906" w:h="16838"/>
          <w:pgMar w:top="1381" w:right="1358" w:bottom="1701" w:left="1588" w:header="851" w:footer="1134" w:gutter="0"/>
          <w:pgNumType w:start="1"/>
          <w:cols w:space="425"/>
          <w:docGrid w:type="lines" w:linePitch="435"/>
        </w:sectPr>
      </w:pPr>
    </w:p>
    <w:p w:rsidR="00294D99" w:rsidRDefault="007B6B3D">
      <w:pPr>
        <w:rPr>
          <w:rFonts w:ascii="Times New Roman" w:eastAsia="黑体" w:hAnsi="Times New Roman"/>
          <w:kern w:val="2"/>
        </w:rPr>
      </w:pPr>
      <w:r>
        <w:rPr>
          <w:rFonts w:ascii="Times New Roman" w:eastAsia="黑体" w:hAnsi="Times New Roman" w:hint="eastAsia"/>
          <w:kern w:val="2"/>
        </w:rPr>
        <w:lastRenderedPageBreak/>
        <w:t>附件</w:t>
      </w:r>
      <w:r>
        <w:rPr>
          <w:rFonts w:ascii="Times New Roman" w:eastAsia="黑体" w:hAnsi="Times New Roman" w:hint="eastAsia"/>
          <w:kern w:val="2"/>
        </w:rPr>
        <w:t>2</w:t>
      </w:r>
    </w:p>
    <w:p w:rsidR="00294D99" w:rsidRDefault="007B6B3D">
      <w:pPr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“乡村温馨校园特色校”牌匾样式</w:t>
      </w:r>
    </w:p>
    <w:p w:rsidR="00294D99" w:rsidRDefault="00294D99">
      <w:pPr>
        <w:spacing w:line="280" w:lineRule="exact"/>
        <w:jc w:val="center"/>
        <w:textAlignment w:val="center"/>
        <w:rPr>
          <w:rFonts w:ascii="Times New Roman" w:eastAsia="楷体" w:hAnsi="Times New Roman" w:cs="楷体"/>
          <w:sz w:val="24"/>
          <w:szCs w:val="24"/>
        </w:rPr>
      </w:pPr>
    </w:p>
    <w:p w:rsidR="00294D99" w:rsidRDefault="007B6B3D" w:rsidP="00DC6E7F">
      <w:pPr>
        <w:pStyle w:val="a0"/>
        <w:spacing w:after="0" w:line="520" w:lineRule="exact"/>
        <w:ind w:firstLineChars="200" w:firstLine="64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</w:rPr>
        <w:t>1.</w:t>
      </w:r>
      <w:r>
        <w:rPr>
          <w:rFonts w:ascii="Times New Roman" w:eastAsia="仿宋" w:hAnsi="Times New Roman" w:cs="仿宋" w:hint="eastAsia"/>
        </w:rPr>
        <w:t>牌匾尺寸：长</w:t>
      </w:r>
      <w:r>
        <w:rPr>
          <w:rFonts w:ascii="Times New Roman" w:eastAsia="仿宋" w:hAnsi="Times New Roman" w:cs="仿宋" w:hint="eastAsia"/>
        </w:rPr>
        <w:t>60</w:t>
      </w:r>
      <w:r>
        <w:rPr>
          <w:rFonts w:ascii="Times New Roman" w:eastAsia="仿宋" w:hAnsi="Times New Roman" w:cs="仿宋" w:hint="eastAsia"/>
        </w:rPr>
        <w:t>厘米、宽</w:t>
      </w:r>
      <w:r>
        <w:rPr>
          <w:rFonts w:ascii="Times New Roman" w:eastAsia="仿宋" w:hAnsi="Times New Roman" w:cs="仿宋" w:hint="eastAsia"/>
        </w:rPr>
        <w:t>40</w:t>
      </w:r>
      <w:r>
        <w:rPr>
          <w:rFonts w:ascii="Times New Roman" w:eastAsia="仿宋" w:hAnsi="Times New Roman" w:cs="仿宋" w:hint="eastAsia"/>
        </w:rPr>
        <w:t>厘米。</w:t>
      </w:r>
    </w:p>
    <w:p w:rsidR="00294D99" w:rsidRDefault="007B6B3D" w:rsidP="00DC6E7F">
      <w:pPr>
        <w:pStyle w:val="a0"/>
        <w:spacing w:after="0" w:line="520" w:lineRule="exact"/>
        <w:ind w:firstLineChars="200" w:firstLine="64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</w:rPr>
        <w:t>2.</w:t>
      </w:r>
      <w:r>
        <w:rPr>
          <w:rFonts w:ascii="Times New Roman" w:eastAsia="仿宋" w:hAnsi="Times New Roman" w:cs="仿宋" w:hint="eastAsia"/>
        </w:rPr>
        <w:t>牌匾中文字排列格式：（</w:t>
      </w:r>
      <w:r>
        <w:rPr>
          <w:rFonts w:ascii="Times New Roman" w:eastAsia="仿宋" w:hAnsi="Times New Roman" w:cs="仿宋" w:hint="eastAsia"/>
        </w:rPr>
        <w:t>1</w:t>
      </w:r>
      <w:r>
        <w:rPr>
          <w:rFonts w:ascii="Times New Roman" w:eastAsia="仿宋" w:hAnsi="Times New Roman" w:cs="仿宋" w:hint="eastAsia"/>
        </w:rPr>
        <w:t>）“授予”：字体为行楷，字号为</w:t>
      </w:r>
      <w:r>
        <w:rPr>
          <w:rFonts w:ascii="Times New Roman" w:eastAsia="仿宋" w:hAnsi="Times New Roman" w:cs="仿宋" w:hint="eastAsia"/>
        </w:rPr>
        <w:t>86</w:t>
      </w:r>
      <w:r>
        <w:rPr>
          <w:rFonts w:ascii="Times New Roman" w:eastAsia="仿宋" w:hAnsi="Times New Roman" w:cs="仿宋" w:hint="eastAsia"/>
        </w:rPr>
        <w:t>，黑色，居左上角排；后排学校名称，学校名称格式为“</w:t>
      </w:r>
      <w:r>
        <w:rPr>
          <w:rFonts w:ascii="Times New Roman" w:eastAsia="仿宋" w:hAnsi="Times New Roman" w:cs="仿宋" w:hint="eastAsia"/>
        </w:rPr>
        <w:t>XXX</w:t>
      </w:r>
      <w:r>
        <w:rPr>
          <w:rFonts w:ascii="Times New Roman" w:eastAsia="仿宋" w:hAnsi="Times New Roman" w:cs="仿宋" w:hint="eastAsia"/>
        </w:rPr>
        <w:t>（学校完整全称）”、如“泉州市</w:t>
      </w:r>
      <w:proofErr w:type="gramStart"/>
      <w:r>
        <w:rPr>
          <w:rFonts w:ascii="Times New Roman" w:eastAsia="仿宋" w:hAnsi="Times New Roman" w:cs="仿宋" w:hint="eastAsia"/>
        </w:rPr>
        <w:t>洛</w:t>
      </w:r>
      <w:proofErr w:type="gramEnd"/>
      <w:r>
        <w:rPr>
          <w:rFonts w:ascii="Times New Roman" w:eastAsia="仿宋" w:hAnsi="Times New Roman" w:cs="仿宋" w:hint="eastAsia"/>
        </w:rPr>
        <w:t>江区白洋小学”，字体为宋体，字号为</w:t>
      </w:r>
      <w:r>
        <w:rPr>
          <w:rFonts w:ascii="Times New Roman" w:eastAsia="仿宋" w:hAnsi="Times New Roman" w:cs="仿宋" w:hint="eastAsia"/>
        </w:rPr>
        <w:t>86</w:t>
      </w:r>
      <w:r>
        <w:rPr>
          <w:rFonts w:ascii="Times New Roman" w:eastAsia="仿宋" w:hAnsi="Times New Roman" w:cs="仿宋" w:hint="eastAsia"/>
        </w:rPr>
        <w:t>，加粗，红色；（</w:t>
      </w:r>
      <w:r>
        <w:rPr>
          <w:rFonts w:ascii="Times New Roman" w:eastAsia="仿宋" w:hAnsi="Times New Roman" w:cs="仿宋" w:hint="eastAsia"/>
        </w:rPr>
        <w:t>2</w:t>
      </w:r>
      <w:r>
        <w:rPr>
          <w:rFonts w:ascii="Times New Roman" w:eastAsia="仿宋" w:hAnsi="Times New Roman" w:cs="仿宋" w:hint="eastAsia"/>
        </w:rPr>
        <w:t>）“乡村温馨校园特色校”：字体为魏碑体，字号为</w:t>
      </w:r>
      <w:r>
        <w:rPr>
          <w:rFonts w:ascii="Times New Roman" w:eastAsia="仿宋" w:hAnsi="Times New Roman" w:cs="仿宋" w:hint="eastAsia"/>
        </w:rPr>
        <w:t>160</w:t>
      </w:r>
      <w:r>
        <w:rPr>
          <w:rFonts w:ascii="Times New Roman" w:eastAsia="仿宋" w:hAnsi="Times New Roman" w:cs="仿宋" w:hint="eastAsia"/>
        </w:rPr>
        <w:t>，加粗，红色，居中排列；（</w:t>
      </w:r>
      <w:r>
        <w:rPr>
          <w:rFonts w:ascii="Times New Roman" w:eastAsia="仿宋" w:hAnsi="Times New Roman" w:cs="仿宋" w:hint="eastAsia"/>
        </w:rPr>
        <w:t>3</w:t>
      </w:r>
      <w:r>
        <w:rPr>
          <w:rFonts w:ascii="Times New Roman" w:eastAsia="仿宋" w:hAnsi="Times New Roman" w:cs="仿宋" w:hint="eastAsia"/>
        </w:rPr>
        <w:t>）“泉州市教育局”：字体为宋体，字号为</w:t>
      </w:r>
      <w:r>
        <w:rPr>
          <w:rFonts w:ascii="Times New Roman" w:eastAsia="仿宋" w:hAnsi="Times New Roman" w:cs="仿宋" w:hint="eastAsia"/>
        </w:rPr>
        <w:t>86</w:t>
      </w:r>
      <w:r>
        <w:rPr>
          <w:rFonts w:ascii="Times New Roman" w:eastAsia="仿宋" w:hAnsi="Times New Roman" w:cs="仿宋" w:hint="eastAsia"/>
        </w:rPr>
        <w:t>，加粗，黑色，居右下角排；时间为确认文件下发的年月，字体为宋体，字号为</w:t>
      </w:r>
      <w:r>
        <w:rPr>
          <w:rFonts w:ascii="Times New Roman" w:eastAsia="仿宋" w:hAnsi="Times New Roman" w:cs="仿宋" w:hint="eastAsia"/>
        </w:rPr>
        <w:t>71</w:t>
      </w:r>
      <w:r>
        <w:rPr>
          <w:rFonts w:ascii="Times New Roman" w:eastAsia="仿宋" w:hAnsi="Times New Roman" w:cs="仿宋" w:hint="eastAsia"/>
        </w:rPr>
        <w:t>，加粗，黑色，居右下角排。</w:t>
      </w:r>
    </w:p>
    <w:p w:rsidR="00294D99" w:rsidRDefault="007B6B3D" w:rsidP="00DC6E7F">
      <w:pPr>
        <w:pStyle w:val="a0"/>
        <w:spacing w:after="0" w:line="520" w:lineRule="exact"/>
        <w:ind w:firstLineChars="200" w:firstLine="640"/>
        <w:rPr>
          <w:rFonts w:ascii="Times New Roman" w:eastAsia="仿宋" w:hAnsi="Times New Roman" w:cs="仿宋"/>
        </w:rPr>
      </w:pPr>
      <w:r>
        <w:rPr>
          <w:rFonts w:ascii="Times New Roman" w:eastAsia="仿宋" w:hAnsi="Times New Roman" w:cs="仿宋" w:hint="eastAsia"/>
        </w:rPr>
        <w:t>3.</w:t>
      </w:r>
      <w:r>
        <w:rPr>
          <w:rFonts w:ascii="Times New Roman" w:eastAsia="仿宋" w:hAnsi="Times New Roman" w:cs="仿宋" w:hint="eastAsia"/>
        </w:rPr>
        <w:t>牌匾材质工艺：采用不锈钢、钛金、纯铜等材质，拉丝金色面板，四周内</w:t>
      </w:r>
      <w:r>
        <w:rPr>
          <w:rFonts w:ascii="Times New Roman" w:eastAsia="仿宋" w:hAnsi="Times New Roman" w:cs="仿宋" w:hint="eastAsia"/>
        </w:rPr>
        <w:t>2cm</w:t>
      </w:r>
      <w:r>
        <w:rPr>
          <w:rFonts w:ascii="Times New Roman" w:eastAsia="仿宋" w:hAnsi="Times New Roman" w:cs="仿宋" w:hint="eastAsia"/>
        </w:rPr>
        <w:t>折边。正</w:t>
      </w:r>
      <w:r>
        <w:rPr>
          <w:rFonts w:ascii="Times New Roman" w:eastAsia="仿宋" w:hAnsi="Times New Roman" w:cs="仿宋" w:hint="eastAsia"/>
        </w:rPr>
        <w:t>面文字腐蚀填漆工艺。</w:t>
      </w:r>
    </w:p>
    <w:tbl>
      <w:tblPr>
        <w:tblStyle w:val="a8"/>
        <w:tblW w:w="9014" w:type="dxa"/>
        <w:jc w:val="center"/>
        <w:tblLook w:val="04A0" w:firstRow="1" w:lastRow="0" w:firstColumn="1" w:lastColumn="0" w:noHBand="0" w:noVBand="1"/>
      </w:tblPr>
      <w:tblGrid>
        <w:gridCol w:w="9014"/>
      </w:tblGrid>
      <w:tr w:rsidR="00294D99" w:rsidTr="00DC6E7F">
        <w:trPr>
          <w:trHeight w:val="5390"/>
          <w:jc w:val="center"/>
        </w:trPr>
        <w:tc>
          <w:tcPr>
            <w:tcW w:w="9014" w:type="dxa"/>
          </w:tcPr>
          <w:p w:rsidR="00294D99" w:rsidRDefault="007B6B3D" w:rsidP="00DC6E7F">
            <w:pPr>
              <w:pStyle w:val="a0"/>
              <w:widowControl/>
              <w:spacing w:beforeLines="100" w:before="435" w:after="0" w:line="580" w:lineRule="exact"/>
              <w:ind w:firstLine="400"/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方正行楷简体" w:eastAsia="方正行楷简体" w:hAnsi="方正行楷简体" w:cs="方正行楷简体" w:hint="eastAsia"/>
                <w:sz w:val="40"/>
                <w:szCs w:val="40"/>
              </w:rPr>
              <w:t>授予</w:t>
            </w:r>
            <w:r>
              <w:rPr>
                <w:rFonts w:ascii="Times New Roman" w:eastAsia="仿宋" w:hAnsi="Times New Roman" w:cs="仿宋" w:hint="eastAsia"/>
                <w:sz w:val="40"/>
                <w:szCs w:val="40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40"/>
                <w:szCs w:val="40"/>
              </w:rPr>
              <w:t>XXX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FF0000"/>
                <w:sz w:val="40"/>
                <w:szCs w:val="40"/>
              </w:rPr>
              <w:t>（学校完整全称）</w:t>
            </w:r>
          </w:p>
          <w:p w:rsidR="00DC6E7F" w:rsidRDefault="00DC6E7F" w:rsidP="00DC6E7F">
            <w:pPr>
              <w:pStyle w:val="a0"/>
              <w:widowControl/>
              <w:spacing w:beforeLines="100" w:before="435" w:after="0" w:line="580" w:lineRule="exact"/>
              <w:ind w:firstLine="723"/>
              <w:rPr>
                <w:rFonts w:asciiTheme="minorEastAsia" w:eastAsiaTheme="minorEastAsia" w:hAnsiTheme="minorEastAsia" w:cstheme="minorEastAsia"/>
                <w:b/>
                <w:bCs/>
                <w:color w:val="FF0000"/>
                <w:sz w:val="72"/>
                <w:szCs w:val="72"/>
              </w:rPr>
            </w:pPr>
          </w:p>
          <w:p w:rsidR="00294D99" w:rsidRDefault="007B6B3D">
            <w:pPr>
              <w:pStyle w:val="a0"/>
              <w:widowControl/>
              <w:spacing w:after="0" w:line="240" w:lineRule="auto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96"/>
                <w:szCs w:val="96"/>
              </w:rPr>
            </w:pPr>
            <w:r>
              <w:rPr>
                <w:rFonts w:ascii="方正魏碑简体" w:eastAsia="方正魏碑简体" w:hAnsi="方正魏碑简体" w:cs="方正魏碑简体" w:hint="eastAsia"/>
                <w:b/>
                <w:bCs/>
                <w:color w:val="FF0000"/>
                <w:sz w:val="96"/>
                <w:szCs w:val="96"/>
              </w:rPr>
              <w:t>乡村温馨校园特色校</w:t>
            </w:r>
          </w:p>
          <w:p w:rsidR="00294D99" w:rsidRDefault="00294D99">
            <w:pPr>
              <w:pStyle w:val="a0"/>
              <w:widowControl/>
              <w:spacing w:after="0" w:line="900" w:lineRule="exact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96"/>
                <w:szCs w:val="96"/>
              </w:rPr>
            </w:pPr>
          </w:p>
          <w:p w:rsidR="00294D99" w:rsidRDefault="007B6B3D">
            <w:pPr>
              <w:pStyle w:val="a0"/>
              <w:widowControl/>
              <w:spacing w:after="0" w:line="580" w:lineRule="exact"/>
              <w:ind w:firstLineChars="0" w:firstLine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96"/>
                <w:szCs w:val="96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4"/>
                <w:szCs w:val="44"/>
              </w:rPr>
              <w:t xml:space="preserve">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4"/>
                <w:szCs w:val="44"/>
              </w:rPr>
              <w:t>泉州市教育局</w:t>
            </w:r>
          </w:p>
          <w:p w:rsidR="00294D99" w:rsidRDefault="007B6B3D">
            <w:pPr>
              <w:pStyle w:val="a0"/>
              <w:widowControl/>
              <w:spacing w:after="0" w:line="580" w:lineRule="exact"/>
              <w:ind w:firstLineChars="0" w:firstLine="0"/>
              <w:jc w:val="center"/>
              <w:rPr>
                <w:rFonts w:ascii="方正魏碑简体" w:eastAsia="方正魏碑简体" w:hAnsi="方正魏碑简体" w:cs="方正魏碑简体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 xml:space="preserve">                    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二〇二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X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40"/>
                <w:szCs w:val="40"/>
              </w:rPr>
              <w:t>月</w:t>
            </w:r>
          </w:p>
        </w:tc>
      </w:tr>
    </w:tbl>
    <w:p w:rsidR="00294D99" w:rsidRDefault="00294D99" w:rsidP="00DC6E7F">
      <w:pPr>
        <w:pStyle w:val="a0"/>
        <w:ind w:firstLineChars="0" w:firstLine="0"/>
        <w:rPr>
          <w:rFonts w:ascii="Times New Roman" w:hAnsi="Times New Roman"/>
        </w:rPr>
      </w:pPr>
      <w:bookmarkStart w:id="0" w:name="_GoBack"/>
      <w:bookmarkEnd w:id="0"/>
    </w:p>
    <w:sectPr w:rsidR="00294D99">
      <w:footerReference w:type="default" r:id="rId9"/>
      <w:pgSz w:w="11906" w:h="16838"/>
      <w:pgMar w:top="1381" w:right="1358" w:bottom="1701" w:left="1588" w:header="851" w:footer="141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3D" w:rsidRDefault="007B6B3D">
      <w:pPr>
        <w:spacing w:line="240" w:lineRule="auto"/>
      </w:pPr>
      <w:r>
        <w:separator/>
      </w:r>
    </w:p>
  </w:endnote>
  <w:endnote w:type="continuationSeparator" w:id="0">
    <w:p w:rsidR="007B6B3D" w:rsidRDefault="007B6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行楷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魏碑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99" w:rsidRDefault="007B6B3D">
    <w:pPr>
      <w:pStyle w:val="a6"/>
      <w:tabs>
        <w:tab w:val="clear" w:pos="4153"/>
        <w:tab w:val="left" w:pos="7851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D99" w:rsidRDefault="007B6B3D">
                          <w:pPr>
                            <w:pStyle w:val="a6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6E7F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94D99" w:rsidRDefault="007B6B3D">
                    <w:pPr>
                      <w:pStyle w:val="a6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DC6E7F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D99" w:rsidRDefault="007B6B3D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D99" w:rsidRDefault="007B6B3D">
                          <w:pPr>
                            <w:pStyle w:val="a6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C6E7F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294D99" w:rsidRDefault="007B6B3D">
                    <w:pPr>
                      <w:pStyle w:val="a6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DC6E7F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3D" w:rsidRDefault="007B6B3D">
      <w:pPr>
        <w:spacing w:line="240" w:lineRule="auto"/>
      </w:pPr>
      <w:r>
        <w:separator/>
      </w:r>
    </w:p>
  </w:footnote>
  <w:footnote w:type="continuationSeparator" w:id="0">
    <w:p w:rsidR="007B6B3D" w:rsidRDefault="007B6B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55B7A"/>
    <w:rsid w:val="DB7F1D7C"/>
    <w:rsid w:val="DF1FFA78"/>
    <w:rsid w:val="E777029C"/>
    <w:rsid w:val="EDD75645"/>
    <w:rsid w:val="EF7603C4"/>
    <w:rsid w:val="EFEB76F1"/>
    <w:rsid w:val="F13F5E2F"/>
    <w:rsid w:val="F677DFAD"/>
    <w:rsid w:val="F77DE5A3"/>
    <w:rsid w:val="F7C7FDE2"/>
    <w:rsid w:val="F9AD4FDA"/>
    <w:rsid w:val="FA3FB387"/>
    <w:rsid w:val="FDAB72DA"/>
    <w:rsid w:val="FDBFE05E"/>
    <w:rsid w:val="FDF6A323"/>
    <w:rsid w:val="FDFBF574"/>
    <w:rsid w:val="FE7A67E5"/>
    <w:rsid w:val="FED1A89A"/>
    <w:rsid w:val="FEFB2D03"/>
    <w:rsid w:val="FEFFA0F9"/>
    <w:rsid w:val="FF7FD9AF"/>
    <w:rsid w:val="FFBB674E"/>
    <w:rsid w:val="FFF7F0ED"/>
    <w:rsid w:val="FFF9F621"/>
    <w:rsid w:val="FFFF6E19"/>
    <w:rsid w:val="00294D99"/>
    <w:rsid w:val="007B6B3D"/>
    <w:rsid w:val="00DC6E7F"/>
    <w:rsid w:val="00E949C6"/>
    <w:rsid w:val="03383CB9"/>
    <w:rsid w:val="040F10FC"/>
    <w:rsid w:val="05EF7CF1"/>
    <w:rsid w:val="07040B24"/>
    <w:rsid w:val="0A391C89"/>
    <w:rsid w:val="0C2930AE"/>
    <w:rsid w:val="0C6C319B"/>
    <w:rsid w:val="0DB55B7A"/>
    <w:rsid w:val="0DF41FA5"/>
    <w:rsid w:val="0E926BF9"/>
    <w:rsid w:val="0ECB3C07"/>
    <w:rsid w:val="101002A9"/>
    <w:rsid w:val="12DF2650"/>
    <w:rsid w:val="13504C10"/>
    <w:rsid w:val="16940929"/>
    <w:rsid w:val="192631AA"/>
    <w:rsid w:val="19C352EB"/>
    <w:rsid w:val="1A25577C"/>
    <w:rsid w:val="1B6502C1"/>
    <w:rsid w:val="1C220CB2"/>
    <w:rsid w:val="1CFA38C8"/>
    <w:rsid w:val="1DC905BB"/>
    <w:rsid w:val="1F5F1AE5"/>
    <w:rsid w:val="1FA60E9D"/>
    <w:rsid w:val="1FF7473F"/>
    <w:rsid w:val="21952061"/>
    <w:rsid w:val="223A59C4"/>
    <w:rsid w:val="23BF7B1C"/>
    <w:rsid w:val="25263C58"/>
    <w:rsid w:val="27CF78AC"/>
    <w:rsid w:val="28120892"/>
    <w:rsid w:val="2A5F1BBB"/>
    <w:rsid w:val="2AB8513C"/>
    <w:rsid w:val="2B7BCBAC"/>
    <w:rsid w:val="2BFF1999"/>
    <w:rsid w:val="2CD24A98"/>
    <w:rsid w:val="2D9FFE10"/>
    <w:rsid w:val="2E084CD9"/>
    <w:rsid w:val="2F9F5B47"/>
    <w:rsid w:val="2FFEB6D8"/>
    <w:rsid w:val="305C76B2"/>
    <w:rsid w:val="31886FE2"/>
    <w:rsid w:val="32326CA4"/>
    <w:rsid w:val="32F77AE2"/>
    <w:rsid w:val="335C0F5B"/>
    <w:rsid w:val="349759EE"/>
    <w:rsid w:val="39704D65"/>
    <w:rsid w:val="39BD5F10"/>
    <w:rsid w:val="3A6F302A"/>
    <w:rsid w:val="3A8A341E"/>
    <w:rsid w:val="3BBF06B6"/>
    <w:rsid w:val="3C7B2719"/>
    <w:rsid w:val="3DEE2E8A"/>
    <w:rsid w:val="3E442EF7"/>
    <w:rsid w:val="3EE84817"/>
    <w:rsid w:val="40520722"/>
    <w:rsid w:val="41036C8B"/>
    <w:rsid w:val="4471655C"/>
    <w:rsid w:val="44BF25E8"/>
    <w:rsid w:val="47706E21"/>
    <w:rsid w:val="4777208F"/>
    <w:rsid w:val="49D8048E"/>
    <w:rsid w:val="4A3B3906"/>
    <w:rsid w:val="4C0A16B9"/>
    <w:rsid w:val="4C1A24AB"/>
    <w:rsid w:val="4DBFEF72"/>
    <w:rsid w:val="4DFFC869"/>
    <w:rsid w:val="4E0F12D8"/>
    <w:rsid w:val="4E1C1756"/>
    <w:rsid w:val="4F2ECF33"/>
    <w:rsid w:val="4FC15AF6"/>
    <w:rsid w:val="4FF34F84"/>
    <w:rsid w:val="52ED01EF"/>
    <w:rsid w:val="53F6399F"/>
    <w:rsid w:val="5514678C"/>
    <w:rsid w:val="57F38816"/>
    <w:rsid w:val="57FB4F6B"/>
    <w:rsid w:val="57FDC32A"/>
    <w:rsid w:val="586E71B4"/>
    <w:rsid w:val="58FF7FD1"/>
    <w:rsid w:val="593D16D4"/>
    <w:rsid w:val="59B2497D"/>
    <w:rsid w:val="59F84E54"/>
    <w:rsid w:val="5A0A6A8F"/>
    <w:rsid w:val="5AE32677"/>
    <w:rsid w:val="5AFD1A7D"/>
    <w:rsid w:val="5BAFC4A9"/>
    <w:rsid w:val="5DE64587"/>
    <w:rsid w:val="5DFF9037"/>
    <w:rsid w:val="5E1D8396"/>
    <w:rsid w:val="5E7C0F69"/>
    <w:rsid w:val="5F5461BA"/>
    <w:rsid w:val="5F7AD3B5"/>
    <w:rsid w:val="5FCF501A"/>
    <w:rsid w:val="60D10E9C"/>
    <w:rsid w:val="617562FA"/>
    <w:rsid w:val="63A2296E"/>
    <w:rsid w:val="642A5153"/>
    <w:rsid w:val="66A901D3"/>
    <w:rsid w:val="67932956"/>
    <w:rsid w:val="67DEFA96"/>
    <w:rsid w:val="6B5B3EC1"/>
    <w:rsid w:val="6BE30642"/>
    <w:rsid w:val="6DC93E1B"/>
    <w:rsid w:val="6E6C3059"/>
    <w:rsid w:val="6F7FFF69"/>
    <w:rsid w:val="6F9C58DF"/>
    <w:rsid w:val="6FFE744F"/>
    <w:rsid w:val="701238EC"/>
    <w:rsid w:val="75439AFC"/>
    <w:rsid w:val="760949B6"/>
    <w:rsid w:val="7663944D"/>
    <w:rsid w:val="76C769A5"/>
    <w:rsid w:val="76EF69B2"/>
    <w:rsid w:val="773A33BB"/>
    <w:rsid w:val="77B64884"/>
    <w:rsid w:val="7A4B33E2"/>
    <w:rsid w:val="7ACA003A"/>
    <w:rsid w:val="7ADDEA0A"/>
    <w:rsid w:val="7AFB5772"/>
    <w:rsid w:val="7B6FD609"/>
    <w:rsid w:val="7BBFC43F"/>
    <w:rsid w:val="7D2BC091"/>
    <w:rsid w:val="7D6E72C7"/>
    <w:rsid w:val="7DBB53E3"/>
    <w:rsid w:val="7DFC47C8"/>
    <w:rsid w:val="7E1334A5"/>
    <w:rsid w:val="7EFFE6D8"/>
    <w:rsid w:val="7F9B3679"/>
    <w:rsid w:val="7FE7261B"/>
    <w:rsid w:val="7FEB1039"/>
    <w:rsid w:val="7FEB3B34"/>
    <w:rsid w:val="7FFD3FBC"/>
    <w:rsid w:val="7FFFD298"/>
    <w:rsid w:val="7FFFD387"/>
    <w:rsid w:val="8FF37D47"/>
    <w:rsid w:val="9EFF7A13"/>
    <w:rsid w:val="9FF6D3FD"/>
    <w:rsid w:val="A7FF96A2"/>
    <w:rsid w:val="AF5E8FF7"/>
    <w:rsid w:val="B6F37B51"/>
    <w:rsid w:val="B77E6B55"/>
    <w:rsid w:val="BA7B23C6"/>
    <w:rsid w:val="BB7D115F"/>
    <w:rsid w:val="BBF5D5A9"/>
    <w:rsid w:val="BEEECBD0"/>
    <w:rsid w:val="BF43FDEA"/>
    <w:rsid w:val="CB27E829"/>
    <w:rsid w:val="CCFFB0C7"/>
    <w:rsid w:val="CEBD50A0"/>
    <w:rsid w:val="CFB94D57"/>
    <w:rsid w:val="CFDF69E9"/>
    <w:rsid w:val="D6DD6BA5"/>
    <w:rsid w:val="D77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600" w:lineRule="exact"/>
      <w:jc w:val="both"/>
    </w:pPr>
    <w:rPr>
      <w:rFonts w:ascii="仿宋_GB2312" w:eastAsia="仿宋_GB2312" w:hAnsi="Calibri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Balloon Text"/>
    <w:basedOn w:val="a"/>
    <w:next w:val="5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spacing w:line="600" w:lineRule="exact"/>
      <w:jc w:val="both"/>
    </w:pPr>
    <w:rPr>
      <w:rFonts w:ascii="仿宋_GB2312" w:eastAsia="仿宋_GB2312" w:hAnsi="Calibri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5">
    <w:name w:val="index 5"/>
    <w:basedOn w:val="a"/>
    <w:next w:val="a"/>
    <w:qFormat/>
    <w:pPr>
      <w:ind w:left="1680"/>
    </w:pPr>
  </w:style>
  <w:style w:type="paragraph" w:styleId="a5">
    <w:name w:val="Balloon Text"/>
    <w:basedOn w:val="a"/>
    <w:next w:val="5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sz w:val="24"/>
      <w:szCs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qFormat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</cp:lastModifiedBy>
  <cp:revision>2</cp:revision>
  <cp:lastPrinted>2022-11-08T19:16:00Z</cp:lastPrinted>
  <dcterms:created xsi:type="dcterms:W3CDTF">2024-03-11T13:34:00Z</dcterms:created>
  <dcterms:modified xsi:type="dcterms:W3CDTF">2024-03-11T13:34:00Z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