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5318" w:rsidRPr="001D5318" w:rsidRDefault="001D5318" w:rsidP="001D5318">
      <w:pPr>
        <w:widowControl/>
        <w:spacing w:before="75" w:after="75" w:line="600" w:lineRule="exact"/>
        <w:jc w:val="center"/>
        <w:rPr>
          <w:rFonts w:ascii="方正小标宋简体" w:eastAsia="方正小标宋简体" w:hAnsi="宋体" w:cs="宋体" w:hint="eastAsia"/>
          <w:color w:val="333333"/>
          <w:kern w:val="0"/>
          <w:sz w:val="44"/>
          <w:szCs w:val="44"/>
        </w:rPr>
      </w:pPr>
      <w:bookmarkStart w:id="0" w:name="_GoBack"/>
      <w:r w:rsidRPr="001D5318">
        <w:rPr>
          <w:rFonts w:ascii="方正小标宋简体" w:eastAsia="方正小标宋简体" w:hAnsi="微软雅黑" w:cs="宋体" w:hint="eastAsia"/>
          <w:bCs/>
          <w:color w:val="333333"/>
          <w:kern w:val="0"/>
          <w:sz w:val="44"/>
          <w:szCs w:val="44"/>
        </w:rPr>
        <w:t>泉州</w:t>
      </w:r>
      <w:proofErr w:type="gramStart"/>
      <w:r w:rsidRPr="001D5318">
        <w:rPr>
          <w:rFonts w:ascii="方正小标宋简体" w:eastAsia="方正小标宋简体" w:hAnsi="微软雅黑" w:cs="宋体" w:hint="eastAsia"/>
          <w:bCs/>
          <w:color w:val="333333"/>
          <w:kern w:val="0"/>
          <w:sz w:val="44"/>
          <w:szCs w:val="44"/>
        </w:rPr>
        <w:t>市</w:t>
      </w:r>
      <w:proofErr w:type="gramEnd"/>
      <w:r w:rsidRPr="001D5318">
        <w:rPr>
          <w:rFonts w:ascii="方正小标宋简体" w:eastAsia="方正小标宋简体" w:hAnsi="微软雅黑" w:cs="宋体" w:hint="eastAsia"/>
          <w:bCs/>
          <w:color w:val="333333"/>
          <w:kern w:val="0"/>
          <w:sz w:val="44"/>
          <w:szCs w:val="44"/>
        </w:rPr>
        <w:t>市属义务教育阶段学校课后服务性收费事项（征求意见稿）</w:t>
      </w:r>
    </w:p>
    <w:bookmarkEnd w:id="0"/>
    <w:p w:rsidR="001D5318" w:rsidRPr="001D5318" w:rsidRDefault="001D5318" w:rsidP="001D5318">
      <w:pPr>
        <w:widowControl/>
        <w:spacing w:before="75" w:after="75"/>
        <w:jc w:val="left"/>
        <w:rPr>
          <w:rFonts w:ascii="仿宋_GB2312" w:eastAsia="仿宋_GB2312" w:hAnsi="宋体" w:cs="宋体" w:hint="eastAsia"/>
          <w:color w:val="333333"/>
          <w:kern w:val="0"/>
          <w:sz w:val="32"/>
          <w:szCs w:val="32"/>
        </w:rPr>
      </w:pPr>
      <w:r w:rsidRPr="001D5318">
        <w:rPr>
          <w:rFonts w:ascii="微软雅黑" w:eastAsia="微软雅黑" w:hAnsi="微软雅黑" w:cs="宋体" w:hint="eastAsia"/>
          <w:color w:val="333333"/>
          <w:kern w:val="0"/>
          <w:sz w:val="32"/>
          <w:szCs w:val="32"/>
        </w:rPr>
        <w:t xml:space="preserve">　</w:t>
      </w:r>
      <w:r w:rsidRPr="001D5318">
        <w:rPr>
          <w:rFonts w:ascii="仿宋_GB2312" w:eastAsia="仿宋_GB2312" w:hAnsi="宋体" w:cs="宋体" w:hint="eastAsia"/>
          <w:color w:val="333333"/>
          <w:kern w:val="0"/>
          <w:sz w:val="32"/>
          <w:szCs w:val="32"/>
        </w:rPr>
        <w:t xml:space="preserve">　</w:t>
      </w:r>
    </w:p>
    <w:p w:rsidR="001D5318" w:rsidRPr="001D5318" w:rsidRDefault="001D5318" w:rsidP="001D5318">
      <w:pPr>
        <w:widowControl/>
        <w:spacing w:before="75" w:after="75"/>
        <w:ind w:firstLine="640"/>
        <w:jc w:val="left"/>
        <w:rPr>
          <w:rFonts w:ascii="仿宋_GB2312" w:eastAsia="仿宋_GB2312" w:hAnsi="宋体" w:cs="宋体" w:hint="eastAsia"/>
          <w:color w:val="333333"/>
          <w:kern w:val="0"/>
          <w:sz w:val="32"/>
          <w:szCs w:val="32"/>
        </w:rPr>
      </w:pPr>
      <w:r w:rsidRPr="001D5318">
        <w:rPr>
          <w:rFonts w:ascii="仿宋_GB2312" w:eastAsia="仿宋_GB2312" w:hAnsi="宋体" w:cs="宋体" w:hint="eastAsia"/>
          <w:color w:val="333333"/>
          <w:kern w:val="0"/>
          <w:sz w:val="32"/>
          <w:szCs w:val="32"/>
        </w:rPr>
        <w:t>为深入贯彻落实国家、省及我市“双减”工作精神，进一步规范我市市属义务教育阶段学校课后服务性收费行为，结合我市实际，现就市属义务教育阶段课后服务性收费有关事项通知如下：</w:t>
      </w:r>
    </w:p>
    <w:p w:rsidR="001D5318" w:rsidRPr="001D5318" w:rsidRDefault="001D5318" w:rsidP="001D5318">
      <w:pPr>
        <w:widowControl/>
        <w:spacing w:before="75" w:after="75"/>
        <w:jc w:val="left"/>
        <w:rPr>
          <w:rFonts w:ascii="黑体" w:eastAsia="黑体" w:hAnsi="黑体" w:cs="宋体" w:hint="eastAsia"/>
          <w:color w:val="333333"/>
          <w:kern w:val="0"/>
          <w:sz w:val="32"/>
          <w:szCs w:val="32"/>
        </w:rPr>
      </w:pPr>
      <w:r w:rsidRPr="001D5318">
        <w:rPr>
          <w:rFonts w:ascii="黑体" w:eastAsia="黑体" w:hAnsi="黑体" w:cs="宋体" w:hint="eastAsia"/>
          <w:color w:val="333333"/>
          <w:kern w:val="0"/>
          <w:sz w:val="32"/>
          <w:szCs w:val="32"/>
        </w:rPr>
        <w:t xml:space="preserve">　　</w:t>
      </w:r>
      <w:r w:rsidRPr="001D5318">
        <w:rPr>
          <w:rFonts w:ascii="黑体" w:eastAsia="黑体" w:hAnsi="黑体" w:cs="宋体" w:hint="eastAsia"/>
          <w:bCs/>
          <w:color w:val="333333"/>
          <w:kern w:val="0"/>
          <w:sz w:val="32"/>
          <w:szCs w:val="32"/>
        </w:rPr>
        <w:t>一、市属义务教育阶段学校课后服务性收费</w:t>
      </w:r>
    </w:p>
    <w:p w:rsidR="001D5318" w:rsidRPr="001D5318" w:rsidRDefault="001D5318" w:rsidP="001D5318">
      <w:pPr>
        <w:widowControl/>
        <w:spacing w:before="75" w:after="75"/>
        <w:jc w:val="left"/>
        <w:rPr>
          <w:rFonts w:ascii="楷体_GB2312" w:eastAsia="楷体_GB2312" w:hAnsi="宋体" w:cs="宋体" w:hint="eastAsia"/>
          <w:color w:val="333333"/>
          <w:kern w:val="0"/>
          <w:sz w:val="32"/>
          <w:szCs w:val="32"/>
        </w:rPr>
      </w:pPr>
      <w:r w:rsidRPr="001D5318">
        <w:rPr>
          <w:rFonts w:ascii="楷体_GB2312" w:eastAsia="楷体_GB2312" w:hAnsi="微软雅黑" w:cs="宋体" w:hint="eastAsia"/>
          <w:bCs/>
          <w:color w:val="333333"/>
          <w:kern w:val="0"/>
          <w:sz w:val="32"/>
          <w:szCs w:val="32"/>
        </w:rPr>
        <w:t xml:space="preserve">　　（一）课后服务对象、项目和内容</w:t>
      </w:r>
    </w:p>
    <w:p w:rsidR="001D5318" w:rsidRPr="001D5318" w:rsidRDefault="001D5318" w:rsidP="001D5318">
      <w:pPr>
        <w:widowControl/>
        <w:spacing w:before="75" w:after="75"/>
        <w:jc w:val="left"/>
        <w:rPr>
          <w:rFonts w:ascii="仿宋_GB2312" w:eastAsia="仿宋_GB2312" w:hAnsi="宋体" w:cs="宋体" w:hint="eastAsia"/>
          <w:color w:val="333333"/>
          <w:kern w:val="0"/>
          <w:sz w:val="32"/>
          <w:szCs w:val="32"/>
        </w:rPr>
      </w:pPr>
      <w:r w:rsidRPr="001D5318">
        <w:rPr>
          <w:rFonts w:ascii="微软雅黑" w:eastAsia="微软雅黑" w:hAnsi="微软雅黑" w:cs="宋体" w:hint="eastAsia"/>
          <w:color w:val="333333"/>
          <w:kern w:val="0"/>
          <w:sz w:val="32"/>
          <w:szCs w:val="32"/>
        </w:rPr>
        <w:t xml:space="preserve">　</w:t>
      </w:r>
      <w:r w:rsidRPr="001D5318">
        <w:rPr>
          <w:rFonts w:ascii="仿宋_GB2312" w:eastAsia="仿宋_GB2312" w:hAnsi="微软雅黑" w:cs="宋体" w:hint="eastAsia"/>
          <w:color w:val="333333"/>
          <w:kern w:val="0"/>
          <w:sz w:val="32"/>
          <w:szCs w:val="32"/>
        </w:rPr>
        <w:t xml:space="preserve">　</w:t>
      </w:r>
      <w:r w:rsidRPr="001D5318">
        <w:rPr>
          <w:rFonts w:ascii="仿宋_GB2312" w:eastAsia="仿宋_GB2312" w:hAnsi="宋体" w:cs="宋体" w:hint="eastAsia"/>
          <w:b/>
          <w:bCs/>
          <w:color w:val="333333"/>
          <w:kern w:val="0"/>
          <w:sz w:val="32"/>
          <w:szCs w:val="32"/>
        </w:rPr>
        <w:t>1.服务对象。</w:t>
      </w:r>
      <w:r w:rsidRPr="001D5318">
        <w:rPr>
          <w:rFonts w:ascii="仿宋_GB2312" w:eastAsia="仿宋_GB2312" w:hAnsi="宋体" w:cs="宋体" w:hint="eastAsia"/>
          <w:color w:val="333333"/>
          <w:kern w:val="0"/>
          <w:sz w:val="32"/>
          <w:szCs w:val="32"/>
        </w:rPr>
        <w:t>课后服务对象为市属义务教育阶段学校在正常放学后自愿报名参加课后服务的学生。</w:t>
      </w:r>
    </w:p>
    <w:p w:rsidR="001D5318" w:rsidRPr="001D5318" w:rsidRDefault="001D5318" w:rsidP="001D5318">
      <w:pPr>
        <w:widowControl/>
        <w:spacing w:before="75" w:after="75"/>
        <w:ind w:firstLine="640"/>
        <w:jc w:val="left"/>
        <w:rPr>
          <w:rFonts w:ascii="仿宋_GB2312" w:eastAsia="仿宋_GB2312" w:hAnsi="宋体" w:cs="宋体" w:hint="eastAsia"/>
          <w:color w:val="333333"/>
          <w:kern w:val="0"/>
          <w:sz w:val="32"/>
          <w:szCs w:val="32"/>
        </w:rPr>
      </w:pPr>
      <w:r w:rsidRPr="001D5318">
        <w:rPr>
          <w:rFonts w:ascii="仿宋_GB2312" w:eastAsia="仿宋_GB2312" w:hAnsi="宋体" w:cs="宋体" w:hint="eastAsia"/>
          <w:b/>
          <w:bCs/>
          <w:color w:val="333333"/>
          <w:kern w:val="0"/>
          <w:sz w:val="32"/>
          <w:szCs w:val="32"/>
        </w:rPr>
        <w:t>2.服务项目。</w:t>
      </w:r>
      <w:r w:rsidRPr="001D5318">
        <w:rPr>
          <w:rFonts w:ascii="仿宋_GB2312" w:eastAsia="仿宋_GB2312" w:hAnsi="宋体" w:cs="宋体" w:hint="eastAsia"/>
          <w:color w:val="333333"/>
          <w:kern w:val="0"/>
          <w:sz w:val="32"/>
          <w:szCs w:val="32"/>
        </w:rPr>
        <w:t>服务项目为学习日课后服务费，服务时间原则上为教育部门确定校历的在校学习日。标准课程时长，小学每课时为40分钟，初中每课时为45分钟，课间休息不少于10分钟，实际时长不足标准课时</w:t>
      </w:r>
      <w:proofErr w:type="gramStart"/>
      <w:r w:rsidRPr="001D5318">
        <w:rPr>
          <w:rFonts w:ascii="仿宋_GB2312" w:eastAsia="仿宋_GB2312" w:hAnsi="宋体" w:cs="宋体" w:hint="eastAsia"/>
          <w:color w:val="333333"/>
          <w:kern w:val="0"/>
          <w:sz w:val="32"/>
          <w:szCs w:val="32"/>
        </w:rPr>
        <w:t>时</w:t>
      </w:r>
      <w:proofErr w:type="gramEnd"/>
      <w:r w:rsidRPr="001D5318">
        <w:rPr>
          <w:rFonts w:ascii="仿宋_GB2312" w:eastAsia="仿宋_GB2312" w:hAnsi="宋体" w:cs="宋体" w:hint="eastAsia"/>
          <w:color w:val="333333"/>
          <w:kern w:val="0"/>
          <w:sz w:val="32"/>
          <w:szCs w:val="32"/>
        </w:rPr>
        <w:t>长的，课时按比例折算。有条件的学校可将课后服务适当扩大到周末和国家法定节假日，对有需求的学生进行兴趣特长培养。</w:t>
      </w:r>
    </w:p>
    <w:p w:rsidR="001D5318" w:rsidRPr="001D5318" w:rsidRDefault="001D5318" w:rsidP="001D5318">
      <w:pPr>
        <w:widowControl/>
        <w:spacing w:before="75" w:after="75"/>
        <w:jc w:val="left"/>
        <w:rPr>
          <w:rFonts w:ascii="仿宋_GB2312" w:eastAsia="仿宋_GB2312" w:hAnsi="宋体" w:cs="宋体" w:hint="eastAsia"/>
          <w:color w:val="333333"/>
          <w:kern w:val="0"/>
          <w:sz w:val="32"/>
          <w:szCs w:val="32"/>
        </w:rPr>
      </w:pPr>
      <w:r w:rsidRPr="001D5318">
        <w:rPr>
          <w:rFonts w:ascii="仿宋_GB2312" w:eastAsia="仿宋_GB2312" w:hAnsi="微软雅黑" w:cs="宋体" w:hint="eastAsia"/>
          <w:color w:val="333333"/>
          <w:kern w:val="0"/>
          <w:sz w:val="32"/>
          <w:szCs w:val="32"/>
        </w:rPr>
        <w:t xml:space="preserve">　　</w:t>
      </w:r>
      <w:r w:rsidRPr="001D5318">
        <w:rPr>
          <w:rFonts w:ascii="仿宋_GB2312" w:eastAsia="仿宋_GB2312" w:hAnsi="宋体" w:cs="宋体" w:hint="eastAsia"/>
          <w:b/>
          <w:bCs/>
          <w:color w:val="333333"/>
          <w:kern w:val="0"/>
          <w:sz w:val="32"/>
          <w:szCs w:val="32"/>
        </w:rPr>
        <w:t>3.服务内容。</w:t>
      </w:r>
      <w:r w:rsidRPr="001D5318">
        <w:rPr>
          <w:rFonts w:ascii="仿宋_GB2312" w:eastAsia="仿宋_GB2312" w:hAnsi="宋体" w:cs="宋体" w:hint="eastAsia"/>
          <w:color w:val="333333"/>
          <w:kern w:val="0"/>
          <w:sz w:val="32"/>
          <w:szCs w:val="32"/>
        </w:rPr>
        <w:t>课后服务内容由教育部门具体实施管理。义务教育学校要“一校一案”制定课后服务具体实施方案，每学期公布“菜单式”课后服务项目和内容。充分用好课后服务时间，指导学生完成作业，对学习有困难的学生进行补</w:t>
      </w:r>
      <w:r w:rsidRPr="001D5318">
        <w:rPr>
          <w:rFonts w:ascii="仿宋_GB2312" w:eastAsia="仿宋_GB2312" w:hAnsi="宋体" w:cs="宋体" w:hint="eastAsia"/>
          <w:color w:val="333333"/>
          <w:kern w:val="0"/>
          <w:sz w:val="32"/>
          <w:szCs w:val="32"/>
        </w:rPr>
        <w:lastRenderedPageBreak/>
        <w:t>习辅导，为学有余力的学生拓展学习空间，不得利用课后服务时间讲授新课。要在保障学生每日1小时体育锻炼的基础上，结合学校优势特色、学生需求，开展科普、文体、艺术、劳动、阅读、兴趣小组及社团活动。</w:t>
      </w:r>
    </w:p>
    <w:p w:rsidR="001D5318" w:rsidRPr="001D5318" w:rsidRDefault="001D5318" w:rsidP="001D5318">
      <w:pPr>
        <w:widowControl/>
        <w:spacing w:before="75" w:after="75"/>
        <w:jc w:val="left"/>
        <w:rPr>
          <w:rFonts w:ascii="楷体_GB2312" w:eastAsia="楷体_GB2312" w:hAnsi="微软雅黑" w:cs="宋体" w:hint="eastAsia"/>
          <w:bCs/>
          <w:color w:val="333333"/>
          <w:kern w:val="0"/>
          <w:sz w:val="32"/>
          <w:szCs w:val="32"/>
        </w:rPr>
      </w:pPr>
      <w:r w:rsidRPr="001D5318">
        <w:rPr>
          <w:rFonts w:ascii="楷体_GB2312" w:eastAsia="楷体_GB2312" w:hAnsi="微软雅黑" w:cs="宋体" w:hint="eastAsia"/>
          <w:bCs/>
          <w:color w:val="333333"/>
          <w:kern w:val="0"/>
          <w:sz w:val="32"/>
          <w:szCs w:val="32"/>
        </w:rPr>
        <w:t xml:space="preserve">　　（二）课后服务收费标准</w:t>
      </w:r>
    </w:p>
    <w:p w:rsidR="001D5318" w:rsidRDefault="001D5318" w:rsidP="001D5318">
      <w:pPr>
        <w:widowControl/>
        <w:spacing w:before="75" w:after="75"/>
        <w:ind w:firstLine="640"/>
        <w:jc w:val="left"/>
        <w:rPr>
          <w:rFonts w:ascii="仿宋_GB2312" w:eastAsia="仿宋_GB2312" w:hAnsi="宋体" w:cs="宋体" w:hint="eastAsia"/>
          <w:color w:val="333333"/>
          <w:kern w:val="0"/>
          <w:sz w:val="32"/>
          <w:szCs w:val="32"/>
        </w:rPr>
      </w:pPr>
      <w:r w:rsidRPr="001D5318">
        <w:rPr>
          <w:rFonts w:ascii="仿宋_GB2312" w:eastAsia="仿宋_GB2312" w:hAnsi="宋体" w:cs="宋体" w:hint="eastAsia"/>
          <w:b/>
          <w:bCs/>
          <w:color w:val="333333"/>
          <w:kern w:val="0"/>
          <w:sz w:val="32"/>
          <w:szCs w:val="32"/>
        </w:rPr>
        <w:t>1.学习日课后服务费。</w:t>
      </w:r>
      <w:r w:rsidRPr="001D5318">
        <w:rPr>
          <w:rFonts w:ascii="仿宋_GB2312" w:eastAsia="仿宋_GB2312" w:hAnsi="宋体" w:cs="宋体" w:hint="eastAsia"/>
          <w:color w:val="333333"/>
          <w:kern w:val="0"/>
          <w:sz w:val="32"/>
          <w:szCs w:val="32"/>
        </w:rPr>
        <w:t>义务教育阶段学校在学习日的上午、下午正常放学后提供课后服务以及晚餐后开设晚自习班的，其课后服务费标准为2元/生.课时。</w:t>
      </w:r>
      <w:r w:rsidRPr="001D5318">
        <w:rPr>
          <w:rFonts w:ascii="仿宋_GB2312" w:eastAsia="仿宋_GB2312" w:hAnsi="CESI仿宋-GB2312" w:cs="宋体" w:hint="eastAsia"/>
          <w:color w:val="333333"/>
          <w:kern w:val="0"/>
          <w:sz w:val="32"/>
          <w:szCs w:val="32"/>
        </w:rPr>
        <w:t>原则上小学每日计费课时不超过4课时（其中未开展午间课后服务计费课时不超过3课时）；初中每日计费课时不超过5课时</w:t>
      </w:r>
      <w:r w:rsidRPr="001D5318">
        <w:rPr>
          <w:rFonts w:ascii="仿宋_GB2312" w:eastAsia="仿宋_GB2312" w:hAnsi="宋体" w:cs="宋体" w:hint="eastAsia"/>
          <w:color w:val="333333"/>
          <w:kern w:val="0"/>
          <w:sz w:val="32"/>
          <w:szCs w:val="32"/>
        </w:rPr>
        <w:t>。</w:t>
      </w:r>
    </w:p>
    <w:p w:rsidR="001D5318" w:rsidRPr="001D5318" w:rsidRDefault="001D5318" w:rsidP="001D5318">
      <w:pPr>
        <w:widowControl/>
        <w:spacing w:before="75" w:after="75"/>
        <w:ind w:firstLine="640"/>
        <w:jc w:val="left"/>
        <w:rPr>
          <w:rFonts w:ascii="仿宋_GB2312" w:eastAsia="仿宋_GB2312" w:hAnsi="宋体" w:cs="宋体" w:hint="eastAsia"/>
          <w:color w:val="333333"/>
          <w:kern w:val="0"/>
          <w:sz w:val="32"/>
          <w:szCs w:val="32"/>
        </w:rPr>
      </w:pPr>
      <w:r w:rsidRPr="001D5318">
        <w:rPr>
          <w:rFonts w:ascii="仿宋_GB2312" w:eastAsia="仿宋_GB2312" w:hAnsi="宋体" w:cs="宋体" w:hint="eastAsia"/>
          <w:b/>
          <w:bCs/>
          <w:color w:val="333333"/>
          <w:kern w:val="0"/>
          <w:sz w:val="32"/>
          <w:szCs w:val="32"/>
        </w:rPr>
        <w:t>2.周末、节假日课后服务费。</w:t>
      </w:r>
      <w:r w:rsidRPr="001D5318">
        <w:rPr>
          <w:rFonts w:ascii="仿宋_GB2312" w:eastAsia="仿宋_GB2312" w:hAnsi="宋体" w:cs="宋体" w:hint="eastAsia"/>
          <w:color w:val="333333"/>
          <w:kern w:val="0"/>
          <w:sz w:val="32"/>
          <w:szCs w:val="32"/>
        </w:rPr>
        <w:t>课后服务扩大到周末、节假日对有需求的学生进行兴趣特长培养的，收费标准为4元/生.课时，课后服务时间原则上为3课时/半天。</w:t>
      </w:r>
    </w:p>
    <w:p w:rsidR="001D5318" w:rsidRPr="001D5318" w:rsidRDefault="001D5318" w:rsidP="001D5318">
      <w:pPr>
        <w:widowControl/>
        <w:spacing w:before="75" w:after="75"/>
        <w:ind w:firstLine="645"/>
        <w:jc w:val="left"/>
        <w:rPr>
          <w:rFonts w:ascii="仿宋_GB2312" w:eastAsia="仿宋_GB2312" w:hAnsi="宋体" w:cs="宋体" w:hint="eastAsia"/>
          <w:color w:val="333333"/>
          <w:kern w:val="0"/>
          <w:sz w:val="32"/>
          <w:szCs w:val="32"/>
        </w:rPr>
      </w:pPr>
      <w:r w:rsidRPr="001D5318">
        <w:rPr>
          <w:rFonts w:ascii="仿宋_GB2312" w:eastAsia="仿宋_GB2312" w:hAnsi="宋体" w:cs="宋体" w:hint="eastAsia"/>
          <w:b/>
          <w:bCs/>
          <w:color w:val="333333"/>
          <w:kern w:val="0"/>
          <w:sz w:val="32"/>
          <w:szCs w:val="32"/>
        </w:rPr>
        <w:t>3.其他情形。</w:t>
      </w:r>
      <w:r w:rsidRPr="001D5318">
        <w:rPr>
          <w:rFonts w:ascii="仿宋_GB2312" w:eastAsia="仿宋_GB2312" w:hAnsi="宋体" w:cs="宋体" w:hint="eastAsia"/>
          <w:color w:val="333333"/>
          <w:kern w:val="0"/>
          <w:sz w:val="32"/>
          <w:szCs w:val="32"/>
        </w:rPr>
        <w:t>寄宿生不得收取学习日课后服务费。民办中小学课后服务发生的费用已计入学费成本的，不得再另行收取课后服务费。</w:t>
      </w:r>
    </w:p>
    <w:p w:rsidR="001D5318" w:rsidRPr="001D5318" w:rsidRDefault="001D5318" w:rsidP="001D5318">
      <w:pPr>
        <w:widowControl/>
        <w:spacing w:before="75" w:after="75"/>
        <w:ind w:firstLine="645"/>
        <w:jc w:val="left"/>
        <w:rPr>
          <w:rFonts w:ascii="楷体_GB2312" w:eastAsia="楷体_GB2312" w:hAnsi="微软雅黑" w:cs="宋体" w:hint="eastAsia"/>
          <w:bCs/>
          <w:color w:val="333333"/>
          <w:kern w:val="0"/>
          <w:sz w:val="32"/>
          <w:szCs w:val="32"/>
        </w:rPr>
      </w:pPr>
      <w:r w:rsidRPr="001D5318">
        <w:rPr>
          <w:rFonts w:ascii="楷体_GB2312" w:eastAsia="楷体_GB2312" w:hAnsi="微软雅黑" w:cs="宋体" w:hint="eastAsia"/>
          <w:bCs/>
          <w:color w:val="333333"/>
          <w:kern w:val="0"/>
          <w:sz w:val="32"/>
          <w:szCs w:val="32"/>
        </w:rPr>
        <w:t>（三）相关要求</w:t>
      </w:r>
    </w:p>
    <w:p w:rsidR="001D5318" w:rsidRPr="001D5318" w:rsidRDefault="001D5318" w:rsidP="001D5318">
      <w:pPr>
        <w:widowControl/>
        <w:spacing w:before="75" w:after="75"/>
        <w:ind w:firstLine="640"/>
        <w:jc w:val="left"/>
        <w:rPr>
          <w:rFonts w:ascii="仿宋_GB2312" w:eastAsia="仿宋_GB2312" w:hAnsi="宋体" w:cs="宋体" w:hint="eastAsia"/>
          <w:color w:val="333333"/>
          <w:kern w:val="0"/>
          <w:sz w:val="32"/>
          <w:szCs w:val="32"/>
        </w:rPr>
      </w:pPr>
      <w:r w:rsidRPr="001D5318">
        <w:rPr>
          <w:rFonts w:ascii="仿宋_GB2312" w:eastAsia="仿宋_GB2312" w:hAnsi="微软雅黑" w:cs="宋体" w:hint="eastAsia"/>
          <w:b/>
          <w:bCs/>
          <w:color w:val="333333"/>
          <w:kern w:val="0"/>
          <w:sz w:val="32"/>
          <w:szCs w:val="32"/>
        </w:rPr>
        <w:t>1.加强收费资金管理。</w:t>
      </w:r>
      <w:r w:rsidRPr="001D5318">
        <w:rPr>
          <w:rFonts w:ascii="仿宋_GB2312" w:eastAsia="仿宋_GB2312" w:hAnsi="CESI仿宋-GB2312" w:cs="宋体" w:hint="eastAsia"/>
          <w:color w:val="333333"/>
          <w:kern w:val="0"/>
          <w:sz w:val="32"/>
          <w:szCs w:val="32"/>
        </w:rPr>
        <w:t>收费采取按学期或按月收取的方式，具体收取办法由学校根据实际确定，不得跨学期收取，学期初一次性收费后，学期末根据实际参加情况进行结算。收费按规定纳入学校财务管理，设置明细账单独核算，专款</w:t>
      </w:r>
      <w:r w:rsidRPr="001D5318">
        <w:rPr>
          <w:rFonts w:ascii="仿宋_GB2312" w:eastAsia="仿宋_GB2312" w:hAnsi="CESI仿宋-GB2312" w:cs="宋体" w:hint="eastAsia"/>
          <w:color w:val="333333"/>
          <w:kern w:val="0"/>
          <w:sz w:val="32"/>
          <w:szCs w:val="32"/>
        </w:rPr>
        <w:lastRenderedPageBreak/>
        <w:t>专用。收费主要用于参与课后服务教师、相关人员的补助、引进非学科类校外培训机构费用、购买学生保险（新险种）、购买活动课程以及课后服务相关的其他费用等。严禁学校强制或变相强制学生接受服务并收取费用，严禁擅自提高标准、变相收费、搭车收费或以课后服务名义开展营利性活动，严禁以课后服务名义乱收费。</w:t>
      </w:r>
    </w:p>
    <w:p w:rsidR="001D5318" w:rsidRPr="001D5318" w:rsidRDefault="001D5318" w:rsidP="001D5318">
      <w:pPr>
        <w:widowControl/>
        <w:spacing w:before="75" w:after="75"/>
        <w:ind w:firstLine="640"/>
        <w:jc w:val="left"/>
        <w:rPr>
          <w:rFonts w:ascii="仿宋_GB2312" w:eastAsia="仿宋_GB2312" w:hAnsi="宋体" w:cs="宋体" w:hint="eastAsia"/>
          <w:color w:val="333333"/>
          <w:kern w:val="0"/>
          <w:sz w:val="32"/>
          <w:szCs w:val="32"/>
        </w:rPr>
      </w:pPr>
      <w:r w:rsidRPr="001D5318">
        <w:rPr>
          <w:rFonts w:ascii="仿宋_GB2312" w:eastAsia="仿宋_GB2312" w:hAnsi="微软雅黑" w:cs="宋体" w:hint="eastAsia"/>
          <w:b/>
          <w:bCs/>
          <w:color w:val="333333"/>
          <w:kern w:val="0"/>
          <w:sz w:val="32"/>
          <w:szCs w:val="32"/>
        </w:rPr>
        <w:t>2.严格执行收费公示制度。</w:t>
      </w:r>
      <w:r w:rsidRPr="001D5318">
        <w:rPr>
          <w:rFonts w:ascii="仿宋_GB2312" w:eastAsia="仿宋_GB2312" w:hAnsi="CESI仿宋-GB2312" w:cs="宋体" w:hint="eastAsia"/>
          <w:color w:val="333333"/>
          <w:kern w:val="0"/>
          <w:sz w:val="32"/>
          <w:szCs w:val="32"/>
        </w:rPr>
        <w:t>学校要严格按照要求做好收费公示工作，将义务教育课后服务项目、标准及批准文件等列入公示范围，通过门户网站、校园校务公开栏、收费场所显著位置等方式进行公示，主动接受学生、家长和社会监督。</w:t>
      </w:r>
    </w:p>
    <w:p w:rsidR="001D5318" w:rsidRPr="001D5318" w:rsidRDefault="001D5318" w:rsidP="001D5318">
      <w:pPr>
        <w:widowControl/>
        <w:spacing w:before="75" w:after="75"/>
        <w:ind w:firstLine="640"/>
        <w:jc w:val="left"/>
        <w:rPr>
          <w:rFonts w:ascii="仿宋_GB2312" w:eastAsia="仿宋_GB2312" w:hAnsi="CESI仿宋-GB2312" w:cs="宋体" w:hint="eastAsia"/>
          <w:color w:val="333333"/>
          <w:kern w:val="0"/>
          <w:sz w:val="32"/>
          <w:szCs w:val="32"/>
        </w:rPr>
      </w:pPr>
      <w:r w:rsidRPr="001D5318">
        <w:rPr>
          <w:rFonts w:ascii="仿宋_GB2312" w:eastAsia="仿宋_GB2312" w:hAnsi="微软雅黑" w:cs="宋体" w:hint="eastAsia"/>
          <w:b/>
          <w:bCs/>
          <w:color w:val="333333"/>
          <w:kern w:val="0"/>
          <w:sz w:val="32"/>
          <w:szCs w:val="32"/>
        </w:rPr>
        <w:t>3.做好家庭经济困难学生课后服务资助工作。</w:t>
      </w:r>
      <w:r w:rsidRPr="001D5318">
        <w:rPr>
          <w:rFonts w:ascii="仿宋_GB2312" w:eastAsia="仿宋_GB2312" w:hAnsi="CESI仿宋-GB2312" w:cs="宋体" w:hint="eastAsia"/>
          <w:color w:val="333333"/>
          <w:kern w:val="0"/>
          <w:sz w:val="32"/>
          <w:szCs w:val="32"/>
        </w:rPr>
        <w:t>原建档立卡学生、</w:t>
      </w:r>
      <w:proofErr w:type="gramStart"/>
      <w:r w:rsidRPr="001D5318">
        <w:rPr>
          <w:rFonts w:ascii="仿宋_GB2312" w:eastAsia="仿宋_GB2312" w:hAnsi="CESI仿宋-GB2312" w:cs="宋体" w:hint="eastAsia"/>
          <w:color w:val="333333"/>
          <w:kern w:val="0"/>
          <w:sz w:val="32"/>
          <w:szCs w:val="32"/>
        </w:rPr>
        <w:t>低保家庭</w:t>
      </w:r>
      <w:proofErr w:type="gramEnd"/>
      <w:r w:rsidRPr="001D5318">
        <w:rPr>
          <w:rFonts w:ascii="仿宋_GB2312" w:eastAsia="仿宋_GB2312" w:hAnsi="CESI仿宋-GB2312" w:cs="宋体" w:hint="eastAsia"/>
          <w:color w:val="333333"/>
          <w:kern w:val="0"/>
          <w:sz w:val="32"/>
          <w:szCs w:val="32"/>
        </w:rPr>
        <w:t>（含特困人员）学生、孤儿或残疾学生、烈士子女或退役军人事务部门认定，法定监护人享受国家定期抚恤补助的优抚对象子女等四类家庭经济困难学生可申请减免。</w:t>
      </w:r>
    </w:p>
    <w:p w:rsidR="001D5318" w:rsidRPr="001D5318" w:rsidRDefault="001D5318" w:rsidP="001D5318">
      <w:pPr>
        <w:widowControl/>
        <w:spacing w:before="75" w:after="75"/>
        <w:ind w:firstLine="640"/>
        <w:jc w:val="left"/>
        <w:rPr>
          <w:rFonts w:ascii="黑体" w:eastAsia="黑体" w:hAnsi="黑体" w:cs="宋体" w:hint="eastAsia"/>
          <w:color w:val="333333"/>
          <w:kern w:val="0"/>
          <w:sz w:val="32"/>
          <w:szCs w:val="32"/>
        </w:rPr>
      </w:pPr>
      <w:r w:rsidRPr="001D5318">
        <w:rPr>
          <w:rFonts w:ascii="黑体" w:eastAsia="黑体" w:hAnsi="黑体" w:cs="宋体" w:hint="eastAsia"/>
          <w:color w:val="333333"/>
          <w:kern w:val="0"/>
          <w:sz w:val="32"/>
          <w:szCs w:val="32"/>
        </w:rPr>
        <w:t>二、执行时间</w:t>
      </w:r>
    </w:p>
    <w:p w:rsidR="001D5318" w:rsidRPr="001D5318" w:rsidRDefault="001D5318" w:rsidP="001D5318">
      <w:pPr>
        <w:widowControl/>
        <w:spacing w:before="75" w:after="75"/>
        <w:jc w:val="left"/>
        <w:rPr>
          <w:rFonts w:ascii="仿宋_GB2312" w:eastAsia="仿宋_GB2312" w:hAnsi="宋体" w:cs="宋体" w:hint="eastAsia"/>
          <w:color w:val="333333"/>
          <w:kern w:val="0"/>
          <w:sz w:val="32"/>
          <w:szCs w:val="32"/>
        </w:rPr>
      </w:pPr>
      <w:r w:rsidRPr="001D5318">
        <w:rPr>
          <w:rFonts w:ascii="仿宋_GB2312" w:eastAsia="仿宋_GB2312" w:hAnsi="微软雅黑" w:cs="宋体" w:hint="eastAsia"/>
          <w:color w:val="333333"/>
          <w:kern w:val="0"/>
          <w:sz w:val="32"/>
          <w:szCs w:val="32"/>
        </w:rPr>
        <w:t xml:space="preserve">　　</w:t>
      </w:r>
      <w:r w:rsidRPr="001D5318">
        <w:rPr>
          <w:rFonts w:ascii="仿宋_GB2312" w:eastAsia="仿宋_GB2312" w:hAnsi="宋体" w:cs="宋体" w:hint="eastAsia"/>
          <w:color w:val="333333"/>
          <w:kern w:val="0"/>
          <w:sz w:val="32"/>
          <w:szCs w:val="32"/>
        </w:rPr>
        <w:t>本通知自2023年3月1日起执行，2022年秋季以来开展课后服务的可参照执行。执行期间如遇国家和省有关政策调整，从其规定。</w:t>
      </w:r>
    </w:p>
    <w:p w:rsidR="00E917A6" w:rsidRPr="001D5318" w:rsidRDefault="00E917A6">
      <w:pPr>
        <w:rPr>
          <w:rFonts w:ascii="仿宋_GB2312" w:eastAsia="仿宋_GB2312" w:hint="eastAsia"/>
        </w:rPr>
      </w:pPr>
    </w:p>
    <w:sectPr w:rsidR="00E917A6" w:rsidRPr="001D531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ESI仿宋-GB2312">
    <w:panose1 w:val="02000500000000000000"/>
    <w:charset w:val="86"/>
    <w:family w:val="auto"/>
    <w:pitch w:val="variable"/>
    <w:sig w:usb0="800002AF" w:usb1="084F6CF8" w:usb2="00000010" w:usb3="00000000" w:csb0="0004000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BC6"/>
    <w:rsid w:val="001D5318"/>
    <w:rsid w:val="00E917A6"/>
    <w:rsid w:val="00F73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857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204</Words>
  <Characters>1169</Characters>
  <Application>Microsoft Office Word</Application>
  <DocSecurity>0</DocSecurity>
  <Lines>9</Lines>
  <Paragraphs>2</Paragraphs>
  <ScaleCrop>false</ScaleCrop>
  <Company/>
  <LinksUpToDate>false</LinksUpToDate>
  <CharactersWithSpaces>1371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dc:creator>
  <cp:keywords/>
  <dc:description/>
  <cp:lastModifiedBy>cai</cp:lastModifiedBy>
  <cp:revision>2</cp:revision>
  <dcterms:created xsi:type="dcterms:W3CDTF">2023-02-21T09:26:00Z</dcterms:created>
  <dcterms:modified xsi:type="dcterms:W3CDTF">2023-02-21T09:28:00Z</dcterms:modified>
</cp:coreProperties>
</file>