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B3" w:rsidRDefault="00B17FB3" w:rsidP="00B17FB3">
      <w:pPr>
        <w:spacing w:after="100" w:afterAutospacing="1" w:line="500" w:lineRule="exact"/>
        <w:jc w:val="left"/>
        <w:rPr>
          <w:rFonts w:ascii="黑体" w:eastAsia="黑体" w:hAnsi="黑体" w:cs="黑体"/>
          <w:sz w:val="32"/>
          <w:szCs w:val="32"/>
        </w:rPr>
      </w:pPr>
      <w:proofErr w:type="gramStart"/>
      <w:r>
        <w:rPr>
          <w:rFonts w:ascii="黑体" w:eastAsia="黑体" w:hAnsi="黑体" w:cs="黑体" w:hint="eastAsia"/>
          <w:color w:val="000000"/>
          <w:sz w:val="32"/>
          <w:szCs w:val="32"/>
        </w:rPr>
        <w:t>泉教综</w:t>
      </w:r>
      <w:proofErr w:type="gramEnd"/>
      <w:r>
        <w:rPr>
          <w:rFonts w:ascii="黑体" w:eastAsia="黑体" w:hAnsi="黑体" w:cs="黑体" w:hint="eastAsia"/>
          <w:color w:val="000000"/>
          <w:sz w:val="32"/>
          <w:szCs w:val="32"/>
        </w:rPr>
        <w:t>〔2021〕3号</w:t>
      </w:r>
      <w:r>
        <w:rPr>
          <w:rFonts w:ascii="黑体" w:eastAsia="黑体" w:hAnsi="黑体" w:cs="黑体" w:hint="eastAsia"/>
          <w:sz w:val="32"/>
          <w:szCs w:val="32"/>
        </w:rPr>
        <w:t>附件2</w:t>
      </w:r>
      <w:bookmarkStart w:id="0" w:name="_GoBack"/>
      <w:bookmarkEnd w:id="0"/>
    </w:p>
    <w:p w:rsidR="00B17FB3" w:rsidRDefault="00B17FB3" w:rsidP="00B17FB3">
      <w:pPr>
        <w:spacing w:line="5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2021年泉州市初中毕业升学体育与健康考试与高中体育学业水平考试时间安排表</w:t>
      </w:r>
    </w:p>
    <w:tbl>
      <w:tblPr>
        <w:tblpPr w:leftFromText="180" w:rightFromText="180" w:vertAnchor="page" w:horzAnchor="page" w:tblpX="1324" w:tblpY="4277"/>
        <w:tblOverlap w:val="neve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4A0" w:firstRow="1" w:lastRow="0" w:firstColumn="1" w:lastColumn="0" w:noHBand="0" w:noVBand="1"/>
      </w:tblPr>
      <w:tblGrid>
        <w:gridCol w:w="1188"/>
        <w:gridCol w:w="1190"/>
        <w:gridCol w:w="1380"/>
        <w:gridCol w:w="730"/>
        <w:gridCol w:w="940"/>
        <w:gridCol w:w="2260"/>
        <w:gridCol w:w="750"/>
        <w:gridCol w:w="1460"/>
      </w:tblGrid>
      <w:tr w:rsidR="00B17FB3" w:rsidTr="00AE5AAF">
        <w:trPr>
          <w:trHeight w:hRule="exact" w:val="227"/>
        </w:trPr>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县（市、区）</w:t>
            </w:r>
          </w:p>
        </w:tc>
        <w:tc>
          <w:tcPr>
            <w:tcW w:w="11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考点位置</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预计考生数</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组别</w:t>
            </w: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天数</w:t>
            </w: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日期安排</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顺序</w:t>
            </w:r>
          </w:p>
        </w:tc>
        <w:tc>
          <w:tcPr>
            <w:tcW w:w="1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备注</w:t>
            </w: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石狮市</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石狮市锦峰实验学校</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高中3795</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hint="eastAsia"/>
                <w:color w:val="000000"/>
                <w:sz w:val="18"/>
                <w:szCs w:val="18"/>
              </w:rPr>
              <w:t>A</w:t>
            </w:r>
            <w:r>
              <w:rPr>
                <w:rStyle w:val="NormalCharacter"/>
                <w:rFonts w:ascii="宋体" w:hAnsi="宋体"/>
                <w:color w:val="000000"/>
                <w:sz w:val="18"/>
                <w:szCs w:val="18"/>
              </w:rPr>
              <w:t>组</w:t>
            </w: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2天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4月1日至9日上午</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B1</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4月4日停一天</w:t>
            </w: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初中8205</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6.5天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晋江市</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晋江市体育中心体育场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高中8890</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4月1</w:t>
            </w:r>
            <w:r>
              <w:rPr>
                <w:rStyle w:val="NormalCharacter"/>
                <w:rFonts w:ascii="宋体" w:hAnsi="宋体" w:hint="eastAsia"/>
                <w:color w:val="000000"/>
                <w:sz w:val="18"/>
                <w:szCs w:val="18"/>
              </w:rPr>
              <w:t>3</w:t>
            </w:r>
            <w:r>
              <w:rPr>
                <w:rStyle w:val="NormalCharacter"/>
                <w:rFonts w:ascii="宋体" w:hAnsi="宋体"/>
                <w:color w:val="000000"/>
                <w:sz w:val="18"/>
                <w:szCs w:val="18"/>
              </w:rPr>
              <w:t>日至5月</w:t>
            </w:r>
            <w:r>
              <w:rPr>
                <w:rStyle w:val="NormalCharacter"/>
                <w:rFonts w:ascii="宋体" w:hAnsi="宋体" w:hint="eastAsia"/>
                <w:color w:val="000000"/>
                <w:sz w:val="18"/>
                <w:szCs w:val="18"/>
              </w:rPr>
              <w:t>5</w:t>
            </w:r>
            <w:r>
              <w:rPr>
                <w:rStyle w:val="NormalCharacter"/>
                <w:rFonts w:ascii="宋体" w:hAnsi="宋体"/>
                <w:color w:val="000000"/>
                <w:sz w:val="18"/>
                <w:szCs w:val="18"/>
              </w:rPr>
              <w:t>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B2</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5月1日停一天</w:t>
            </w: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初中22231</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18天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安溪县1</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梧桐中学</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高中1100</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hint="eastAsia"/>
                <w:color w:val="000000"/>
                <w:sz w:val="18"/>
                <w:szCs w:val="18"/>
              </w:rPr>
              <w:t>B</w:t>
            </w:r>
            <w:r>
              <w:rPr>
                <w:rStyle w:val="NormalCharacter"/>
                <w:rFonts w:ascii="宋体" w:hAnsi="宋体"/>
                <w:color w:val="000000"/>
                <w:sz w:val="18"/>
                <w:szCs w:val="18"/>
              </w:rPr>
              <w:t>组</w:t>
            </w: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0.5天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4月1日至5日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A1</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4月4日停一天</w:t>
            </w: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初中4683</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3.5天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安溪县2</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恒兴中学</w:t>
            </w:r>
          </w:p>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（城厢镇）</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高中1100</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0.5天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4月7日至11日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A2</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初中6284</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4.5天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德化县</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德化一中</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sz w:val="18"/>
                <w:szCs w:val="18"/>
              </w:rPr>
            </w:pPr>
            <w:r>
              <w:rPr>
                <w:rStyle w:val="NormalCharacter"/>
                <w:rFonts w:ascii="宋体" w:hAnsi="宋体"/>
                <w:sz w:val="18"/>
                <w:szCs w:val="18"/>
              </w:rPr>
              <w:t>高中1798</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1天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4月14日至17日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A3</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sz w:val="18"/>
                <w:szCs w:val="18"/>
              </w:rPr>
            </w:pPr>
            <w:r>
              <w:rPr>
                <w:rStyle w:val="NormalCharacter"/>
                <w:rFonts w:ascii="宋体" w:hAnsi="宋体"/>
                <w:sz w:val="18"/>
                <w:szCs w:val="18"/>
              </w:rPr>
              <w:t>初中3855</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3天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永春县1</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美岭中学</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sz w:val="18"/>
                <w:szCs w:val="18"/>
              </w:rPr>
            </w:pPr>
            <w:r>
              <w:rPr>
                <w:rStyle w:val="NormalCharacter"/>
                <w:rFonts w:ascii="宋体" w:hAnsi="宋体"/>
                <w:sz w:val="18"/>
                <w:szCs w:val="18"/>
              </w:rPr>
              <w:t>高中400</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合1天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4月20日至20日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A4</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sz w:val="18"/>
                <w:szCs w:val="18"/>
              </w:rPr>
            </w:pPr>
            <w:r>
              <w:rPr>
                <w:rStyle w:val="NormalCharacter"/>
                <w:rFonts w:ascii="宋体" w:hAnsi="宋体"/>
                <w:sz w:val="18"/>
                <w:szCs w:val="18"/>
              </w:rPr>
              <w:t>初中约800</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永春县2</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roofErr w:type="gramStart"/>
            <w:r>
              <w:rPr>
                <w:rStyle w:val="NormalCharacter"/>
                <w:rFonts w:ascii="宋体" w:hAnsi="宋体"/>
                <w:color w:val="000000"/>
                <w:sz w:val="18"/>
                <w:szCs w:val="18"/>
              </w:rPr>
              <w:t>泉州幼高专</w:t>
            </w:r>
            <w:proofErr w:type="gramEnd"/>
            <w:r>
              <w:rPr>
                <w:rStyle w:val="NormalCharacter"/>
                <w:rFonts w:ascii="宋体" w:hAnsi="宋体"/>
                <w:color w:val="000000"/>
                <w:sz w:val="18"/>
                <w:szCs w:val="18"/>
              </w:rPr>
              <w:t>永春校区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sz w:val="18"/>
                <w:szCs w:val="18"/>
              </w:rPr>
            </w:pPr>
            <w:r>
              <w:rPr>
                <w:rStyle w:val="NormalCharacter"/>
                <w:rFonts w:ascii="宋体" w:hAnsi="宋体"/>
                <w:sz w:val="18"/>
                <w:szCs w:val="18"/>
              </w:rPr>
              <w:t>高中2120</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1天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4月22日至25日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A5</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sz w:val="18"/>
                <w:szCs w:val="18"/>
              </w:rPr>
            </w:pPr>
            <w:r>
              <w:rPr>
                <w:rStyle w:val="NormalCharacter"/>
                <w:rFonts w:ascii="宋体" w:hAnsi="宋体"/>
                <w:sz w:val="18"/>
                <w:szCs w:val="18"/>
              </w:rPr>
              <w:t>初中约4200</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3天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惠安县</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广海中学</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sz w:val="18"/>
                <w:szCs w:val="18"/>
              </w:rPr>
            </w:pPr>
            <w:r>
              <w:rPr>
                <w:rStyle w:val="NormalCharacter"/>
                <w:rFonts w:ascii="宋体" w:hAnsi="宋体"/>
                <w:sz w:val="18"/>
                <w:szCs w:val="18"/>
              </w:rPr>
              <w:t>高中4082</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2天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4月28日至5月</w:t>
            </w:r>
            <w:r>
              <w:rPr>
                <w:rStyle w:val="NormalCharacter"/>
                <w:rFonts w:ascii="宋体" w:hAnsi="宋体" w:hint="eastAsia"/>
                <w:color w:val="000000"/>
                <w:sz w:val="18"/>
                <w:szCs w:val="18"/>
              </w:rPr>
              <w:t>7</w:t>
            </w:r>
            <w:r>
              <w:rPr>
                <w:rStyle w:val="NormalCharacter"/>
                <w:rFonts w:ascii="宋体" w:hAnsi="宋体"/>
                <w:color w:val="000000"/>
                <w:sz w:val="18"/>
                <w:szCs w:val="18"/>
              </w:rPr>
              <w:t>日</w:t>
            </w:r>
            <w:r>
              <w:rPr>
                <w:rStyle w:val="NormalCharacter"/>
                <w:rFonts w:ascii="宋体" w:hAnsi="宋体" w:hint="eastAsia"/>
                <w:color w:val="000000"/>
                <w:sz w:val="18"/>
                <w:szCs w:val="18"/>
              </w:rPr>
              <w:t>早上</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A6</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初中7495</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5.5天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安溪县3</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安溪六中</w:t>
            </w:r>
          </w:p>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（城厢镇）</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高中2600</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C组</w:t>
            </w: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1.5天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4月1日至7日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C1</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4月4日停一天</w:t>
            </w: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初中5884</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4.5天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泉港区</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泉港一中</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高中1896</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1天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4月1</w:t>
            </w:r>
            <w:r>
              <w:rPr>
                <w:rStyle w:val="NormalCharacter"/>
                <w:rFonts w:ascii="宋体" w:hAnsi="宋体" w:hint="eastAsia"/>
                <w:color w:val="000000"/>
                <w:sz w:val="18"/>
                <w:szCs w:val="18"/>
              </w:rPr>
              <w:t>1</w:t>
            </w:r>
            <w:r>
              <w:rPr>
                <w:rStyle w:val="NormalCharacter"/>
                <w:rFonts w:ascii="宋体" w:hAnsi="宋体"/>
                <w:color w:val="000000"/>
                <w:sz w:val="18"/>
                <w:szCs w:val="18"/>
              </w:rPr>
              <w:t>日至1</w:t>
            </w:r>
            <w:r>
              <w:rPr>
                <w:rStyle w:val="NormalCharacter"/>
                <w:rFonts w:ascii="宋体" w:hAnsi="宋体" w:hint="eastAsia"/>
                <w:color w:val="000000"/>
                <w:sz w:val="18"/>
                <w:szCs w:val="18"/>
              </w:rPr>
              <w:t>4</w:t>
            </w:r>
            <w:r>
              <w:rPr>
                <w:rStyle w:val="NormalCharacter"/>
                <w:rFonts w:ascii="宋体" w:hAnsi="宋体"/>
                <w:color w:val="000000"/>
                <w:sz w:val="18"/>
                <w:szCs w:val="18"/>
              </w:rPr>
              <w:t>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C2</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初中约3812</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3天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color w:val="000000"/>
                <w:sz w:val="18"/>
                <w:szCs w:val="18"/>
              </w:rPr>
              <w:t>南安</w:t>
            </w:r>
            <w:r>
              <w:rPr>
                <w:rStyle w:val="NormalCharacter"/>
                <w:color w:val="000000"/>
                <w:sz w:val="18"/>
                <w:szCs w:val="18"/>
              </w:rPr>
              <w:t>1</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color w:val="000000"/>
                <w:sz w:val="18"/>
                <w:szCs w:val="18"/>
              </w:rPr>
              <w:t>实验中学</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高中约3071</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1.5天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w:t>
            </w:r>
            <w:r>
              <w:rPr>
                <w:rStyle w:val="NormalCharacter"/>
                <w:rFonts w:ascii="宋体" w:hAnsi="宋体" w:hint="eastAsia"/>
                <w:color w:val="000000"/>
                <w:sz w:val="18"/>
                <w:szCs w:val="18"/>
              </w:rPr>
              <w:t>18</w:t>
            </w:r>
            <w:r>
              <w:rPr>
                <w:rStyle w:val="NormalCharacter"/>
                <w:rFonts w:ascii="宋体" w:hAnsi="宋体"/>
                <w:color w:val="000000"/>
                <w:sz w:val="18"/>
                <w:szCs w:val="18"/>
              </w:rPr>
              <w:t>日至2</w:t>
            </w:r>
            <w:r>
              <w:rPr>
                <w:rStyle w:val="NormalCharacter"/>
                <w:rFonts w:ascii="宋体" w:hAnsi="宋体" w:hint="eastAsia"/>
                <w:color w:val="000000"/>
                <w:sz w:val="18"/>
                <w:szCs w:val="18"/>
              </w:rPr>
              <w:t>5</w:t>
            </w:r>
            <w:r>
              <w:rPr>
                <w:rStyle w:val="NormalCharacter"/>
                <w:rFonts w:ascii="宋体" w:hAnsi="宋体"/>
                <w:color w:val="000000"/>
                <w:sz w:val="18"/>
                <w:szCs w:val="18"/>
              </w:rPr>
              <w:t>日</w:t>
            </w:r>
            <w:r>
              <w:rPr>
                <w:rStyle w:val="NormalCharacter"/>
                <w:rFonts w:ascii="宋体" w:hAnsi="宋体" w:hint="eastAsia"/>
                <w:color w:val="000000"/>
                <w:sz w:val="18"/>
                <w:szCs w:val="18"/>
              </w:rPr>
              <w:t>上午</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C3</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初中约7956</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6天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南安市2</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国光中学</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高中约3896</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2天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hint="eastAsia"/>
                <w:color w:val="000000"/>
                <w:sz w:val="18"/>
                <w:szCs w:val="18"/>
              </w:rPr>
              <w:t>4</w:t>
            </w:r>
            <w:r>
              <w:rPr>
                <w:rStyle w:val="NormalCharacter"/>
                <w:rFonts w:ascii="宋体" w:hAnsi="宋体"/>
                <w:color w:val="000000"/>
                <w:sz w:val="18"/>
                <w:szCs w:val="18"/>
              </w:rPr>
              <w:t>月</w:t>
            </w:r>
            <w:r>
              <w:rPr>
                <w:rStyle w:val="NormalCharacter"/>
                <w:rFonts w:ascii="宋体" w:hAnsi="宋体" w:hint="eastAsia"/>
                <w:color w:val="000000"/>
                <w:sz w:val="18"/>
                <w:szCs w:val="18"/>
              </w:rPr>
              <w:t>28</w:t>
            </w:r>
            <w:r>
              <w:rPr>
                <w:rStyle w:val="NormalCharacter"/>
                <w:rFonts w:ascii="宋体" w:hAnsi="宋体"/>
                <w:color w:val="000000"/>
                <w:sz w:val="18"/>
                <w:szCs w:val="18"/>
              </w:rPr>
              <w:t>日至5月</w:t>
            </w:r>
            <w:r>
              <w:rPr>
                <w:rStyle w:val="NormalCharacter"/>
                <w:rFonts w:ascii="宋体" w:hAnsi="宋体" w:hint="eastAsia"/>
                <w:color w:val="000000"/>
                <w:sz w:val="18"/>
                <w:szCs w:val="18"/>
              </w:rPr>
              <w:t>6</w:t>
            </w:r>
            <w:r>
              <w:rPr>
                <w:rStyle w:val="NormalCharacter"/>
                <w:rFonts w:ascii="宋体" w:hAnsi="宋体"/>
                <w:color w:val="000000"/>
                <w:sz w:val="18"/>
                <w:szCs w:val="18"/>
              </w:rPr>
              <w:t>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C4</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初中约7979</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6天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roofErr w:type="gramStart"/>
            <w:r>
              <w:rPr>
                <w:rStyle w:val="NormalCharacter"/>
                <w:rFonts w:ascii="宋体" w:hAnsi="宋体"/>
                <w:color w:val="000000"/>
                <w:sz w:val="18"/>
                <w:szCs w:val="18"/>
              </w:rPr>
              <w:t>洛</w:t>
            </w:r>
            <w:proofErr w:type="gramEnd"/>
            <w:r>
              <w:rPr>
                <w:rStyle w:val="NormalCharacter"/>
                <w:rFonts w:ascii="宋体" w:hAnsi="宋体"/>
                <w:color w:val="000000"/>
                <w:sz w:val="18"/>
                <w:szCs w:val="18"/>
              </w:rPr>
              <w:t>江区</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泉州十一中</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高中1233</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D组</w:t>
            </w: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0.5天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4月1日至3日上午</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D1</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初中2723</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2天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台商区</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roofErr w:type="gramStart"/>
            <w:r>
              <w:rPr>
                <w:rStyle w:val="NormalCharacter"/>
                <w:rFonts w:ascii="宋体" w:hAnsi="宋体"/>
                <w:color w:val="000000"/>
                <w:sz w:val="18"/>
                <w:szCs w:val="18"/>
              </w:rPr>
              <w:t>百琦民族</w:t>
            </w:r>
            <w:proofErr w:type="gramEnd"/>
            <w:r>
              <w:rPr>
                <w:rStyle w:val="NormalCharacter"/>
                <w:rFonts w:ascii="宋体" w:hAnsi="宋体"/>
                <w:color w:val="000000"/>
                <w:sz w:val="18"/>
                <w:szCs w:val="18"/>
              </w:rPr>
              <w:t>中学</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高中956</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0.5天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w:t>
            </w:r>
            <w:r>
              <w:rPr>
                <w:rStyle w:val="NormalCharacter"/>
                <w:rFonts w:ascii="宋体" w:hAnsi="宋体" w:hint="eastAsia"/>
                <w:color w:val="000000"/>
                <w:sz w:val="18"/>
                <w:szCs w:val="18"/>
              </w:rPr>
              <w:t>6</w:t>
            </w:r>
            <w:r>
              <w:rPr>
                <w:rStyle w:val="NormalCharacter"/>
                <w:rFonts w:ascii="宋体" w:hAnsi="宋体"/>
                <w:color w:val="000000"/>
                <w:sz w:val="18"/>
                <w:szCs w:val="18"/>
              </w:rPr>
              <w:t>日至</w:t>
            </w:r>
            <w:r>
              <w:rPr>
                <w:rStyle w:val="NormalCharacter"/>
                <w:rFonts w:ascii="宋体" w:hAnsi="宋体" w:hint="eastAsia"/>
                <w:color w:val="000000"/>
                <w:sz w:val="18"/>
                <w:szCs w:val="18"/>
              </w:rPr>
              <w:t>8</w:t>
            </w:r>
            <w:r>
              <w:rPr>
                <w:rStyle w:val="NormalCharacter"/>
                <w:rFonts w:ascii="宋体" w:hAnsi="宋体"/>
                <w:color w:val="000000"/>
                <w:sz w:val="18"/>
                <w:szCs w:val="18"/>
              </w:rPr>
              <w:t>日早上</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D2</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初中2350</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2天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丰泽区</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刺桐中学</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高中3575</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1.5天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4月1</w:t>
            </w:r>
            <w:r>
              <w:rPr>
                <w:rStyle w:val="NormalCharacter"/>
                <w:rFonts w:ascii="宋体" w:hAnsi="宋体" w:hint="eastAsia"/>
                <w:color w:val="000000"/>
                <w:sz w:val="18"/>
                <w:szCs w:val="18"/>
              </w:rPr>
              <w:t>4</w:t>
            </w:r>
            <w:r>
              <w:rPr>
                <w:rStyle w:val="NormalCharacter"/>
                <w:rFonts w:ascii="宋体" w:hAnsi="宋体"/>
                <w:color w:val="000000"/>
                <w:sz w:val="18"/>
                <w:szCs w:val="18"/>
              </w:rPr>
              <w:t>日至</w:t>
            </w:r>
            <w:r>
              <w:rPr>
                <w:rStyle w:val="NormalCharacter"/>
                <w:rFonts w:ascii="宋体" w:hAnsi="宋体" w:hint="eastAsia"/>
                <w:color w:val="000000"/>
                <w:sz w:val="18"/>
                <w:szCs w:val="18"/>
              </w:rPr>
              <w:t>20</w:t>
            </w:r>
            <w:r>
              <w:rPr>
                <w:rStyle w:val="NormalCharacter"/>
                <w:rFonts w:ascii="宋体" w:hAnsi="宋体"/>
                <w:color w:val="000000"/>
                <w:sz w:val="18"/>
                <w:szCs w:val="18"/>
              </w:rPr>
              <w:t>日上午</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D3</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初中6435</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5天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roofErr w:type="gramStart"/>
            <w:r>
              <w:rPr>
                <w:rStyle w:val="NormalCharacter"/>
                <w:rFonts w:ascii="宋体" w:hAnsi="宋体"/>
                <w:color w:val="000000"/>
                <w:sz w:val="18"/>
                <w:szCs w:val="18"/>
              </w:rPr>
              <w:t>鲤</w:t>
            </w:r>
            <w:proofErr w:type="gramEnd"/>
            <w:r>
              <w:rPr>
                <w:rStyle w:val="NormalCharacter"/>
                <w:rFonts w:ascii="宋体" w:hAnsi="宋体"/>
                <w:color w:val="000000"/>
                <w:sz w:val="18"/>
                <w:szCs w:val="18"/>
              </w:rPr>
              <w:t>城区</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r>
              <w:rPr>
                <w:rStyle w:val="NormalCharacter"/>
                <w:rFonts w:ascii="宋体" w:hAnsi="宋体"/>
                <w:color w:val="000000"/>
                <w:sz w:val="18"/>
                <w:szCs w:val="18"/>
              </w:rPr>
              <w:t>福建师范大学泉州附属中学</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高中4185</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2天</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4月2</w:t>
            </w:r>
            <w:r>
              <w:rPr>
                <w:rStyle w:val="NormalCharacter"/>
                <w:rFonts w:ascii="宋体" w:hAnsi="宋体" w:hint="eastAsia"/>
                <w:color w:val="000000"/>
                <w:sz w:val="18"/>
                <w:szCs w:val="18"/>
              </w:rPr>
              <w:t>6</w:t>
            </w:r>
            <w:r>
              <w:rPr>
                <w:rStyle w:val="NormalCharacter"/>
                <w:rFonts w:ascii="宋体" w:hAnsi="宋体"/>
                <w:color w:val="000000"/>
                <w:sz w:val="18"/>
                <w:szCs w:val="18"/>
              </w:rPr>
              <w:t>日至</w:t>
            </w:r>
            <w:proofErr w:type="gramStart"/>
            <w:r>
              <w:rPr>
                <w:rStyle w:val="NormalCharacter"/>
                <w:rFonts w:ascii="宋体" w:hAnsi="宋体" w:hint="eastAsia"/>
                <w:color w:val="000000"/>
                <w:sz w:val="18"/>
                <w:szCs w:val="18"/>
              </w:rPr>
              <w:t>5</w:t>
            </w:r>
            <w:r>
              <w:rPr>
                <w:rStyle w:val="NormalCharacter"/>
                <w:rFonts w:ascii="宋体" w:hAnsi="宋体"/>
                <w:color w:val="000000"/>
                <w:sz w:val="18"/>
                <w:szCs w:val="18"/>
              </w:rPr>
              <w:t>日</w:t>
            </w:r>
            <w:r>
              <w:rPr>
                <w:rStyle w:val="NormalCharacter"/>
                <w:rFonts w:ascii="宋体" w:hAnsi="宋体" w:hint="eastAsia"/>
                <w:color w:val="000000"/>
                <w:sz w:val="18"/>
                <w:szCs w:val="18"/>
              </w:rPr>
              <w:t>5日</w:t>
            </w:r>
            <w:proofErr w:type="gramEnd"/>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D4</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color w:val="000000"/>
                <w:sz w:val="18"/>
                <w:szCs w:val="18"/>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初中8705</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7天</w:t>
            </w:r>
          </w:p>
        </w:tc>
        <w:tc>
          <w:tcPr>
            <w:tcW w:w="2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hRule="exact" w:val="227"/>
        </w:trPr>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合计</w:t>
            </w:r>
          </w:p>
        </w:tc>
        <w:tc>
          <w:tcPr>
            <w:tcW w:w="11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16个考点</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147248</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r>
              <w:rPr>
                <w:rStyle w:val="NormalCharacter"/>
                <w:rFonts w:ascii="宋体" w:hAnsi="宋体" w:hint="eastAsia"/>
                <w:color w:val="000000"/>
                <w:sz w:val="18"/>
                <w:szCs w:val="18"/>
              </w:rPr>
              <w:t>102</w:t>
            </w:r>
            <w:r>
              <w:rPr>
                <w:rStyle w:val="NormalCharacter"/>
                <w:rFonts w:ascii="宋体" w:hAnsi="宋体"/>
                <w:color w:val="000000"/>
                <w:sz w:val="18"/>
                <w:szCs w:val="18"/>
              </w:rPr>
              <w:t>天</w:t>
            </w: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c>
          <w:tcPr>
            <w:tcW w:w="1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widowControl/>
              <w:spacing w:line="240" w:lineRule="exact"/>
              <w:jc w:val="center"/>
              <w:textAlignment w:val="baseline"/>
              <w:rPr>
                <w:rStyle w:val="NormalCharacter"/>
                <w:rFonts w:ascii="宋体" w:hAnsi="宋体"/>
                <w:color w:val="000000"/>
                <w:sz w:val="18"/>
                <w:szCs w:val="18"/>
              </w:rPr>
            </w:pPr>
          </w:p>
        </w:tc>
      </w:tr>
      <w:tr w:rsidR="00B17FB3" w:rsidTr="00AE5AAF">
        <w:trPr>
          <w:trHeight w:val="2897"/>
        </w:trPr>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7FB3" w:rsidRDefault="00B17FB3" w:rsidP="00AE5AAF">
            <w:pPr>
              <w:spacing w:line="320" w:lineRule="exact"/>
              <w:jc w:val="center"/>
              <w:textAlignment w:val="baseline"/>
              <w:rPr>
                <w:rStyle w:val="NormalCharacter"/>
                <w:rFonts w:ascii="宋体" w:hAnsi="宋体"/>
                <w:color w:val="000000"/>
                <w:sz w:val="18"/>
                <w:szCs w:val="18"/>
              </w:rPr>
            </w:pPr>
            <w:r>
              <w:rPr>
                <w:rStyle w:val="NormalCharacter"/>
                <w:rFonts w:ascii="宋体" w:hAnsi="宋体"/>
                <w:color w:val="000000"/>
                <w:sz w:val="18"/>
                <w:szCs w:val="18"/>
              </w:rPr>
              <w:t>备注</w:t>
            </w:r>
          </w:p>
        </w:tc>
        <w:tc>
          <w:tcPr>
            <w:tcW w:w="8710" w:type="dxa"/>
            <w:gridSpan w:val="7"/>
            <w:tcBorders>
              <w:top w:val="single" w:sz="4" w:space="0" w:color="000000"/>
              <w:left w:val="single" w:sz="4" w:space="0" w:color="000000"/>
              <w:bottom w:val="single" w:sz="4" w:space="0" w:color="000000"/>
              <w:right w:val="single" w:sz="4" w:space="0" w:color="000000"/>
            </w:tcBorders>
            <w:shd w:val="clear" w:color="auto" w:fill="FFFFFF"/>
          </w:tcPr>
          <w:p w:rsidR="00B17FB3" w:rsidRDefault="00B17FB3" w:rsidP="00AE5AAF">
            <w:pPr>
              <w:pStyle w:val="Null"/>
              <w:spacing w:line="280" w:lineRule="exact"/>
              <w:rPr>
                <w:rStyle w:val="NormalCharacter"/>
                <w:rFonts w:ascii="仿宋_GB2312" w:eastAsia="仿宋_GB2312" w:hAnsi="仿宋_GB2312" w:cs="仿宋_GB2312"/>
                <w:color w:val="000000"/>
                <w:sz w:val="18"/>
                <w:szCs w:val="18"/>
              </w:rPr>
            </w:pPr>
            <w:r>
              <w:rPr>
                <w:rStyle w:val="NormalCharacter"/>
                <w:rFonts w:ascii="仿宋_GB2312" w:eastAsia="仿宋_GB2312" w:hAnsi="仿宋_GB2312" w:cs="仿宋_GB2312" w:hint="eastAsia"/>
                <w:color w:val="000000"/>
                <w:sz w:val="18"/>
                <w:szCs w:val="18"/>
              </w:rPr>
              <w:t>（1）同时四个考点进行考试，分A、B、C、D四组；每个</w:t>
            </w:r>
            <w:proofErr w:type="gramStart"/>
            <w:r>
              <w:rPr>
                <w:rStyle w:val="NormalCharacter"/>
                <w:rFonts w:ascii="仿宋_GB2312" w:eastAsia="仿宋_GB2312" w:hAnsi="仿宋_GB2312" w:cs="仿宋_GB2312" w:hint="eastAsia"/>
                <w:color w:val="000000"/>
                <w:sz w:val="18"/>
                <w:szCs w:val="18"/>
              </w:rPr>
              <w:t>考点需</w:t>
            </w:r>
            <w:proofErr w:type="gramEnd"/>
            <w:r>
              <w:rPr>
                <w:rStyle w:val="NormalCharacter"/>
                <w:rFonts w:ascii="仿宋_GB2312" w:eastAsia="仿宋_GB2312" w:hAnsi="仿宋_GB2312" w:cs="仿宋_GB2312" w:hint="eastAsia"/>
                <w:color w:val="000000"/>
                <w:sz w:val="18"/>
                <w:szCs w:val="18"/>
              </w:rPr>
              <w:t>提前做好准备，在考试前一天做好考场布置工作。高中每天测试2300人左右，初中每天测试1300人左右；具体的时间根据考生实际人数来确定。</w:t>
            </w:r>
          </w:p>
          <w:p w:rsidR="00B17FB3" w:rsidRDefault="00B17FB3" w:rsidP="00AE5AAF">
            <w:pPr>
              <w:pStyle w:val="Null"/>
              <w:spacing w:line="280" w:lineRule="exact"/>
              <w:rPr>
                <w:rStyle w:val="NormalCharacter"/>
                <w:rFonts w:ascii="仿宋_GB2312" w:eastAsia="仿宋_GB2312" w:hAnsi="仿宋_GB2312" w:cs="仿宋_GB2312"/>
                <w:color w:val="000000"/>
                <w:sz w:val="18"/>
                <w:szCs w:val="18"/>
              </w:rPr>
            </w:pPr>
            <w:r>
              <w:rPr>
                <w:rStyle w:val="NormalCharacter"/>
                <w:rFonts w:ascii="仿宋_GB2312" w:eastAsia="仿宋_GB2312" w:hAnsi="仿宋_GB2312" w:cs="仿宋_GB2312" w:hint="eastAsia"/>
                <w:color w:val="000000"/>
                <w:sz w:val="18"/>
                <w:szCs w:val="18"/>
              </w:rPr>
              <w:t>（2）2021年泉州市中考体育考试分两阶段进行，第一阶段常规考试项目，第二阶段为游泳项目，每天上午开考时间为8: 00，下午开考时间为14:00。每个阶段体育考试期间，考生应于半天内完成四个选考项目考试后成绩方可认定有效。</w:t>
            </w:r>
          </w:p>
          <w:p w:rsidR="00B17FB3" w:rsidRDefault="00B17FB3" w:rsidP="00AE5AAF">
            <w:pPr>
              <w:widowControl/>
              <w:spacing w:line="280" w:lineRule="exact"/>
              <w:textAlignment w:val="baseline"/>
              <w:rPr>
                <w:rStyle w:val="NormalCharacter"/>
                <w:rFonts w:ascii="仿宋_GB2312" w:eastAsia="仿宋_GB2312" w:hAnsi="仿宋_GB2312" w:cs="仿宋_GB2312"/>
                <w:color w:val="000000"/>
                <w:sz w:val="18"/>
                <w:szCs w:val="18"/>
              </w:rPr>
            </w:pPr>
            <w:r>
              <w:rPr>
                <w:rStyle w:val="NormalCharacter"/>
                <w:rFonts w:ascii="仿宋_GB2312" w:eastAsia="仿宋_GB2312" w:hAnsi="仿宋_GB2312" w:cs="仿宋_GB2312" w:hint="eastAsia"/>
                <w:color w:val="000000"/>
                <w:sz w:val="18"/>
                <w:szCs w:val="18"/>
              </w:rPr>
              <w:t>(3)4月7、8、9日高中质检考试,不得排高中体育测试。4月4日和5月1日分别放假一天。</w:t>
            </w:r>
          </w:p>
          <w:p w:rsidR="00B17FB3" w:rsidRDefault="00B17FB3" w:rsidP="00AE5AAF">
            <w:pPr>
              <w:widowControl/>
              <w:spacing w:line="280" w:lineRule="exact"/>
              <w:textAlignment w:val="baseline"/>
              <w:rPr>
                <w:rStyle w:val="NormalCharacter"/>
                <w:rFonts w:ascii="仿宋_GB2312" w:eastAsia="仿宋_GB2312" w:hAnsi="仿宋_GB2312" w:cs="仿宋_GB2312"/>
                <w:color w:val="000000"/>
                <w:sz w:val="18"/>
                <w:szCs w:val="18"/>
              </w:rPr>
            </w:pPr>
            <w:r>
              <w:rPr>
                <w:rStyle w:val="NormalCharacter"/>
                <w:rFonts w:ascii="仿宋_GB2312" w:eastAsia="仿宋_GB2312" w:hAnsi="仿宋_GB2312" w:cs="仿宋_GB2312" w:hint="eastAsia"/>
                <w:color w:val="000000"/>
                <w:sz w:val="18"/>
                <w:szCs w:val="18"/>
              </w:rPr>
              <w:t>(4)游泳考试时间5月2日开始，具体时间表另行通知。</w:t>
            </w:r>
          </w:p>
          <w:p w:rsidR="00B17FB3" w:rsidRDefault="00B17FB3" w:rsidP="00AE5AAF">
            <w:pPr>
              <w:widowControl/>
              <w:spacing w:line="280" w:lineRule="exact"/>
              <w:textAlignment w:val="baseline"/>
              <w:rPr>
                <w:rStyle w:val="NormalCharacter"/>
                <w:rFonts w:ascii="宋体" w:eastAsia="仿宋_GB2312" w:hAnsi="宋体"/>
                <w:color w:val="000000"/>
                <w:sz w:val="18"/>
                <w:szCs w:val="18"/>
              </w:rPr>
            </w:pPr>
            <w:r>
              <w:rPr>
                <w:rStyle w:val="NormalCharacter"/>
                <w:rFonts w:ascii="仿宋_GB2312" w:eastAsia="仿宋_GB2312" w:hAnsi="仿宋_GB2312" w:cs="仿宋_GB2312" w:hint="eastAsia"/>
                <w:color w:val="000000"/>
                <w:sz w:val="18"/>
                <w:szCs w:val="18"/>
              </w:rPr>
              <w:t>(5)缓考规定：</w:t>
            </w:r>
            <w:r>
              <w:rPr>
                <w:rFonts w:ascii="仿宋_GB2312" w:eastAsia="仿宋_GB2312" w:hAnsi="仿宋_GB2312" w:cs="仿宋_GB2312" w:hint="eastAsia"/>
                <w:sz w:val="18"/>
                <w:szCs w:val="18"/>
              </w:rPr>
              <w:t>因伤、病(女生生理期)或意外事故等原因，暂时不能参加初中毕业升学体育考试或高中体育学业水平考试的考生，可申请参加后续其他县(市、区)组织的考试，原则上5月8日前第一轮测试结束，每组最后一个考点和仍未缓考结束的其他县(市、区)，定于5月20日，参加市统一的缓考，考点另行通知。</w:t>
            </w:r>
          </w:p>
        </w:tc>
      </w:tr>
    </w:tbl>
    <w:p w:rsidR="00352F46" w:rsidRPr="00B17FB3" w:rsidRDefault="00352F46"/>
    <w:sectPr w:rsidR="00352F46" w:rsidRPr="00B17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B3"/>
    <w:rsid w:val="00352F46"/>
    <w:rsid w:val="00B17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7F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rsid w:val="00B17FB3"/>
    <w:rPr>
      <w:rFonts w:ascii="Calibri" w:eastAsia="宋体" w:hAnsi="Calibri" w:cs="Times New Roman"/>
      <w:kern w:val="2"/>
      <w:sz w:val="21"/>
      <w:szCs w:val="22"/>
      <w:lang w:val="en-US" w:eastAsia="zh-CN" w:bidi="ar-SA"/>
    </w:rPr>
  </w:style>
  <w:style w:type="paragraph" w:customStyle="1" w:styleId="Null">
    <w:name w:val="Null"/>
    <w:qFormat/>
    <w:rsid w:val="00B17FB3"/>
    <w:pPr>
      <w:jc w:val="both"/>
      <w:textAlignment w:val="baseline"/>
    </w:pPr>
    <w:rPr>
      <w:rFonts w:ascii="等线" w:eastAsia="等线" w:hAnsi="等线" w:cs="Times New Roman"/>
    </w:rPr>
  </w:style>
  <w:style w:type="paragraph" w:styleId="2">
    <w:name w:val="Body Text Indent 2"/>
    <w:basedOn w:val="a"/>
    <w:link w:val="2Char"/>
    <w:uiPriority w:val="99"/>
    <w:semiHidden/>
    <w:unhideWhenUsed/>
    <w:rsid w:val="00B17FB3"/>
    <w:pPr>
      <w:spacing w:after="120" w:line="480" w:lineRule="auto"/>
      <w:ind w:leftChars="200" w:left="420"/>
    </w:pPr>
  </w:style>
  <w:style w:type="character" w:customStyle="1" w:styleId="2Char">
    <w:name w:val="正文文本缩进 2 Char"/>
    <w:basedOn w:val="a0"/>
    <w:link w:val="2"/>
    <w:uiPriority w:val="99"/>
    <w:semiHidden/>
    <w:rsid w:val="00B17FB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7F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rsid w:val="00B17FB3"/>
    <w:rPr>
      <w:rFonts w:ascii="Calibri" w:eastAsia="宋体" w:hAnsi="Calibri" w:cs="Times New Roman"/>
      <w:kern w:val="2"/>
      <w:sz w:val="21"/>
      <w:szCs w:val="22"/>
      <w:lang w:val="en-US" w:eastAsia="zh-CN" w:bidi="ar-SA"/>
    </w:rPr>
  </w:style>
  <w:style w:type="paragraph" w:customStyle="1" w:styleId="Null">
    <w:name w:val="Null"/>
    <w:qFormat/>
    <w:rsid w:val="00B17FB3"/>
    <w:pPr>
      <w:jc w:val="both"/>
      <w:textAlignment w:val="baseline"/>
    </w:pPr>
    <w:rPr>
      <w:rFonts w:ascii="等线" w:eastAsia="等线" w:hAnsi="等线" w:cs="Times New Roman"/>
    </w:rPr>
  </w:style>
  <w:style w:type="paragraph" w:styleId="2">
    <w:name w:val="Body Text Indent 2"/>
    <w:basedOn w:val="a"/>
    <w:link w:val="2Char"/>
    <w:uiPriority w:val="99"/>
    <w:semiHidden/>
    <w:unhideWhenUsed/>
    <w:rsid w:val="00B17FB3"/>
    <w:pPr>
      <w:spacing w:after="120" w:line="480" w:lineRule="auto"/>
      <w:ind w:leftChars="200" w:left="420"/>
    </w:pPr>
  </w:style>
  <w:style w:type="character" w:customStyle="1" w:styleId="2Char">
    <w:name w:val="正文文本缩进 2 Char"/>
    <w:basedOn w:val="a0"/>
    <w:link w:val="2"/>
    <w:uiPriority w:val="99"/>
    <w:semiHidden/>
    <w:rsid w:val="00B17FB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1272</Characters>
  <Application>Microsoft Office Word</Application>
  <DocSecurity>0</DocSecurity>
  <Lines>10</Lines>
  <Paragraphs>2</Paragraphs>
  <ScaleCrop>false</ScaleCrop>
  <Company>HP</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2021-03-31T18:01:00Z</dcterms:created>
  <dcterms:modified xsi:type="dcterms:W3CDTF">2021-03-31T18:01:00Z</dcterms:modified>
</cp:coreProperties>
</file>