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FB" w:rsidRDefault="00EA02FB" w:rsidP="00EA02FB">
      <w:pPr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  <w:proofErr w:type="gramStart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泉教中</w:t>
      </w:r>
      <w:proofErr w:type="gramEnd"/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〔20</w:t>
      </w:r>
      <w:r>
        <w:rPr>
          <w:rFonts w:ascii="黑体" w:eastAsia="黑体" w:hAnsi="宋体" w:cs="宋体"/>
          <w:color w:val="0D0D0D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D0D0D"/>
          <w:kern w:val="0"/>
          <w:sz w:val="32"/>
          <w:szCs w:val="32"/>
        </w:rPr>
        <w:t>〕3号附件6</w:t>
      </w:r>
    </w:p>
    <w:p w:rsidR="00EA02FB" w:rsidRDefault="00EA02FB" w:rsidP="00EA02FB">
      <w:pPr>
        <w:ind w:leftChars="86" w:left="181" w:firstLineChars="50" w:firstLine="181"/>
        <w:jc w:val="center"/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  <w:t>2020年泉州市公办普通高中学校自主招生</w:t>
      </w:r>
    </w:p>
    <w:p w:rsidR="00EA02FB" w:rsidRDefault="00EA02FB" w:rsidP="00EA02FB">
      <w:pPr>
        <w:ind w:leftChars="86" w:left="181" w:firstLineChars="50" w:firstLine="181"/>
        <w:jc w:val="center"/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D0D0D"/>
          <w:kern w:val="0"/>
          <w:sz w:val="36"/>
          <w:szCs w:val="36"/>
        </w:rPr>
        <w:t>预录取学生申报表</w:t>
      </w:r>
    </w:p>
    <w:tbl>
      <w:tblPr>
        <w:tblpPr w:leftFromText="180" w:rightFromText="180" w:vertAnchor="text" w:horzAnchor="margin" w:tblpXSpec="center" w:tblpY="528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761"/>
        <w:gridCol w:w="1560"/>
        <w:gridCol w:w="1425"/>
        <w:gridCol w:w="1110"/>
        <w:gridCol w:w="1425"/>
        <w:gridCol w:w="1125"/>
      </w:tblGrid>
      <w:tr w:rsidR="00EA02FB" w:rsidTr="00AA699D">
        <w:trPr>
          <w:trHeight w:val="498"/>
        </w:trPr>
        <w:tc>
          <w:tcPr>
            <w:tcW w:w="817" w:type="dxa"/>
            <w:vAlign w:val="center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县（市、区）</w:t>
            </w: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毕业初中学校</w:t>
            </w: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425" w:type="dxa"/>
            <w:vAlign w:val="center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1110" w:type="dxa"/>
            <w:vAlign w:val="center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特长特色类别</w:t>
            </w:r>
          </w:p>
        </w:tc>
        <w:tc>
          <w:tcPr>
            <w:tcW w:w="1425" w:type="dxa"/>
          </w:tcPr>
          <w:p w:rsidR="00EA02FB" w:rsidRDefault="00EA02FB" w:rsidP="00AA699D">
            <w:pPr>
              <w:rPr>
                <w:sz w:val="24"/>
              </w:rPr>
            </w:pPr>
          </w:p>
          <w:p w:rsidR="00EA02FB" w:rsidRDefault="00EA02FB" w:rsidP="00AA699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体育与健康考试成绩</w:t>
            </w:r>
          </w:p>
        </w:tc>
        <w:tc>
          <w:tcPr>
            <w:tcW w:w="1125" w:type="dxa"/>
            <w:vAlign w:val="center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综合素质评价</w:t>
            </w:r>
          </w:p>
        </w:tc>
      </w:tr>
      <w:tr w:rsidR="00EA02FB" w:rsidTr="00AA699D">
        <w:trPr>
          <w:trHeight w:val="524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498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498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524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498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524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498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498"/>
        </w:trPr>
        <w:tc>
          <w:tcPr>
            <w:tcW w:w="817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4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</w:tcPr>
          <w:p w:rsidR="00EA02FB" w:rsidRDefault="00EA02FB" w:rsidP="00AA699D">
            <w:pPr>
              <w:jc w:val="center"/>
              <w:rPr>
                <w:rFonts w:hint="eastAsia"/>
              </w:rPr>
            </w:pPr>
          </w:p>
        </w:tc>
      </w:tr>
      <w:tr w:rsidR="00EA02FB" w:rsidTr="00AA699D">
        <w:trPr>
          <w:trHeight w:val="1267"/>
        </w:trPr>
        <w:tc>
          <w:tcPr>
            <w:tcW w:w="10215" w:type="dxa"/>
            <w:gridSpan w:val="8"/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　盖章</w:t>
            </w: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A02FB" w:rsidTr="00AA699D">
        <w:trPr>
          <w:trHeight w:val="1030"/>
        </w:trPr>
        <w:tc>
          <w:tcPr>
            <w:tcW w:w="9090" w:type="dxa"/>
            <w:gridSpan w:val="7"/>
            <w:tcBorders>
              <w:right w:val="nil"/>
            </w:tcBorders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县（市、区）教育局　盖章</w:t>
            </w: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EA02FB" w:rsidRDefault="00EA02FB" w:rsidP="00AA699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</w:tcBorders>
          </w:tcPr>
          <w:p w:rsidR="00EA02FB" w:rsidRDefault="00EA02FB" w:rsidP="00AA699D">
            <w:pPr>
              <w:widowControl/>
              <w:jc w:val="left"/>
              <w:rPr>
                <w:rFonts w:hint="eastAsia"/>
              </w:rPr>
            </w:pPr>
          </w:p>
        </w:tc>
      </w:tr>
      <w:tr w:rsidR="00EA02FB" w:rsidTr="00AA699D">
        <w:trPr>
          <w:trHeight w:val="1555"/>
        </w:trPr>
        <w:tc>
          <w:tcPr>
            <w:tcW w:w="9090" w:type="dxa"/>
            <w:gridSpan w:val="7"/>
            <w:tcBorders>
              <w:right w:val="nil"/>
            </w:tcBorders>
          </w:tcPr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泉州市教育局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盖章</w:t>
            </w:r>
          </w:p>
          <w:p w:rsidR="00EA02FB" w:rsidRDefault="00EA02FB" w:rsidP="00AA69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EA02FB" w:rsidRDefault="00EA02FB" w:rsidP="00AA699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25" w:type="dxa"/>
            <w:tcBorders>
              <w:left w:val="nil"/>
            </w:tcBorders>
          </w:tcPr>
          <w:p w:rsidR="00EA02FB" w:rsidRDefault="00EA02FB" w:rsidP="00AA699D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EA02FB" w:rsidRDefault="00EA02FB" w:rsidP="00EA02FB">
      <w:pPr>
        <w:rPr>
          <w:sz w:val="24"/>
        </w:rPr>
      </w:pPr>
    </w:p>
    <w:p w:rsidR="00EA02FB" w:rsidRDefault="00EA02FB" w:rsidP="00EA02FB">
      <w:pPr>
        <w:rPr>
          <w:sz w:val="24"/>
        </w:rPr>
      </w:pPr>
      <w:r>
        <w:rPr>
          <w:rFonts w:hint="eastAsia"/>
          <w:sz w:val="24"/>
        </w:rPr>
        <w:t>备注：公办普通高中学校面对全市或县（市、区）等区域自主招生填写本表格一式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份，</w:t>
      </w:r>
    </w:p>
    <w:p w:rsidR="00EA02FB" w:rsidRDefault="00EA02FB" w:rsidP="00EA02FB">
      <w:pPr>
        <w:rPr>
          <w:rFonts w:ascii="黑体" w:eastAsia="黑体" w:hAnsi="宋体" w:cs="宋体" w:hint="eastAsia"/>
          <w:color w:val="0D0D0D"/>
          <w:kern w:val="0"/>
          <w:sz w:val="32"/>
          <w:szCs w:val="32"/>
        </w:rPr>
      </w:pPr>
      <w:r>
        <w:rPr>
          <w:rFonts w:hint="eastAsia"/>
          <w:sz w:val="24"/>
        </w:rPr>
        <w:t>报送泉州市教育局中教科或所在县（市、区）教育局中招管理部门，并按规定上传至全市中考中招信息管理系统。</w:t>
      </w:r>
      <w:bookmarkStart w:id="0" w:name="_GoBack"/>
      <w:bookmarkEnd w:id="0"/>
    </w:p>
    <w:p w:rsidR="00AA20A1" w:rsidRPr="00EA02FB" w:rsidRDefault="00AA20A1"/>
    <w:sectPr w:rsidR="00AA20A1" w:rsidRPr="00EA0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FB"/>
    <w:rsid w:val="00AA20A1"/>
    <w:rsid w:val="00E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2020-05-30T02:50:00Z</dcterms:created>
  <dcterms:modified xsi:type="dcterms:W3CDTF">2020-05-30T02:50:00Z</dcterms:modified>
</cp:coreProperties>
</file>