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F" w:rsidRPr="00A621AF" w:rsidRDefault="00A621AF" w:rsidP="00A621AF">
      <w:pPr>
        <w:spacing w:afterLines="50" w:after="159" w:line="480" w:lineRule="exact"/>
        <w:jc w:val="left"/>
        <w:rPr>
          <w:szCs w:val="21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泉教装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>〔2021〕4号附件</w:t>
      </w:r>
      <w:bookmarkStart w:id="0" w:name="_GoBack"/>
      <w:bookmarkEnd w:id="0"/>
    </w:p>
    <w:p w:rsidR="00A621AF" w:rsidRDefault="00A621AF" w:rsidP="00A621AF">
      <w:pPr>
        <w:widowControl/>
        <w:spacing w:line="520" w:lineRule="exact"/>
        <w:ind w:firstLine="30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2021年泉州市中小学实验教学说课教师名单汇总表</w:t>
      </w:r>
    </w:p>
    <w:p w:rsidR="00A621AF" w:rsidRDefault="00A621AF" w:rsidP="00A621AF">
      <w:pPr>
        <w:widowControl/>
        <w:spacing w:beforeLines="100" w:before="319"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盖章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填表人（联络人）：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2055"/>
        <w:gridCol w:w="1230"/>
        <w:gridCol w:w="2955"/>
        <w:gridCol w:w="2010"/>
        <w:gridCol w:w="1980"/>
        <w:gridCol w:w="2205"/>
      </w:tblGrid>
      <w:tr w:rsidR="00A621AF" w:rsidTr="004B72CF">
        <w:trPr>
          <w:trHeight w:val="1205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学科</w:t>
            </w: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学段（小学、初中、高中）</w:t>
            </w: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说课题目</w:t>
            </w: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</w:t>
            </w:r>
            <w:r>
              <w:rPr>
                <w:rFonts w:ascii="仿宋_GB2312" w:eastAsia="仿宋_GB2312"/>
                <w:sz w:val="32"/>
                <w:szCs w:val="32"/>
              </w:rPr>
              <w:t>教师</w:t>
            </w:r>
          </w:p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限填</w:t>
            </w:r>
            <w:r>
              <w:rPr>
                <w:rFonts w:ascii="仿宋_GB2312" w:eastAsia="仿宋_GB2312" w:hint="eastAsia"/>
                <w:sz w:val="32"/>
                <w:szCs w:val="32"/>
              </w:rPr>
              <w:t>1名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3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21AF" w:rsidTr="004B72CF">
        <w:trPr>
          <w:trHeight w:hRule="exact" w:val="522"/>
        </w:trPr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581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A621AF" w:rsidRDefault="00A621AF" w:rsidP="004B72C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51CF6" w:rsidRDefault="00A621AF" w:rsidP="00A621AF">
      <w:pPr>
        <w:spacing w:line="360" w:lineRule="auto"/>
        <w:ind w:right="1280"/>
      </w:pPr>
      <w:r>
        <w:rPr>
          <w:rFonts w:ascii="仿宋_GB2312" w:eastAsia="仿宋_GB2312"/>
          <w:szCs w:val="21"/>
        </w:rPr>
        <w:t xml:space="preserve">   </w:t>
      </w:r>
    </w:p>
    <w:sectPr w:rsidR="00351CF6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F"/>
    <w:rsid w:val="00351CF6"/>
    <w:rsid w:val="00A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2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A621AF"/>
  </w:style>
  <w:style w:type="paragraph" w:styleId="a4">
    <w:name w:val="Body Text"/>
    <w:basedOn w:val="a"/>
    <w:link w:val="Char"/>
    <w:uiPriority w:val="99"/>
    <w:semiHidden/>
    <w:unhideWhenUsed/>
    <w:rsid w:val="00A621A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A621AF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A621AF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621A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2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A621AF"/>
  </w:style>
  <w:style w:type="paragraph" w:styleId="a4">
    <w:name w:val="Body Text"/>
    <w:basedOn w:val="a"/>
    <w:link w:val="Char"/>
    <w:uiPriority w:val="99"/>
    <w:semiHidden/>
    <w:unhideWhenUsed/>
    <w:rsid w:val="00A621A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A621AF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A621AF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621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2021-04-04T17:34:00Z</dcterms:created>
  <dcterms:modified xsi:type="dcterms:W3CDTF">2021-04-04T17:34:00Z</dcterms:modified>
</cp:coreProperties>
</file>